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259F4">
      <w:pPr>
        <w:pStyle w:val="2"/>
      </w:pPr>
      <w:r>
        <w:rPr>
          <w:rFonts w:hint="eastAsia"/>
        </w:rPr>
        <w:t>一 输入参数（以此为基准）：</w:t>
      </w:r>
    </w:p>
    <w:p w14:paraId="4A77487C">
      <w:pPr>
        <w:rPr>
          <w:color w:val="FF0000"/>
          <w:highlight w:val="yellow"/>
        </w:rPr>
      </w:pPr>
      <w:r>
        <w:rPr>
          <w:rFonts w:hint="eastAsia"/>
          <w:color w:val="FF0000"/>
          <w:highlight w:val="yellow"/>
        </w:rPr>
        <w:t>1.  "塔型:d</w:t>
      </w:r>
      <w:r>
        <w:rPr>
          <w:rFonts w:hint="eastAsia"/>
          <w:color w:val="FF0000"/>
          <w:highlight w:val="yellow"/>
          <w:lang w:val="en-US" w:eastAsia="zh-CN"/>
        </w:rPr>
        <w:t>66</w:t>
      </w:r>
      <w:r>
        <w:rPr>
          <w:rFonts w:hint="eastAsia"/>
          <w:color w:val="FF0000"/>
          <w:highlight w:val="yellow"/>
        </w:rPr>
        <w:t>jiubei"</w:t>
      </w:r>
    </w:p>
    <w:p w14:paraId="3D60E350">
      <w:pPr>
        <w:rPr>
          <w:color w:val="FF0000"/>
          <w:highlight w:val="yellow"/>
        </w:rPr>
      </w:pPr>
      <w:r>
        <w:rPr>
          <w:rFonts w:hint="eastAsia"/>
          <w:color w:val="FF0000"/>
          <w:highlight w:val="yellow"/>
        </w:rPr>
        <w:t>2.  "相序:ABC"</w:t>
      </w:r>
    </w:p>
    <w:p w14:paraId="478BCE36">
      <w:pPr>
        <w:rPr>
          <w:color w:val="FF0000"/>
          <w:highlight w:val="yellow"/>
        </w:rPr>
      </w:pPr>
      <w:r>
        <w:rPr>
          <w:rFonts w:hint="eastAsia"/>
          <w:color w:val="FF0000"/>
          <w:highlight w:val="yellow"/>
        </w:rPr>
        <w:t>3.  "A相是否安装避雷器:是"或者"A相是否安装避雷器:否"</w:t>
      </w:r>
    </w:p>
    <w:p w14:paraId="615EE554">
      <w:pPr>
        <w:ind w:firstLine="480" w:firstLineChars="200"/>
        <w:rPr>
          <w:color w:val="FF0000"/>
          <w:highlight w:val="yellow"/>
        </w:rPr>
      </w:pPr>
      <w:r>
        <w:rPr>
          <w:rFonts w:hint="eastAsia"/>
          <w:color w:val="FF0000"/>
          <w:highlight w:val="yellow"/>
        </w:rPr>
        <w:t>"B相是否安装避雷器:是"或者"B相是否安装避雷器:否"</w:t>
      </w:r>
    </w:p>
    <w:p w14:paraId="059CFA17">
      <w:pPr>
        <w:ind w:firstLine="480" w:firstLineChars="200"/>
        <w:rPr>
          <w:color w:val="FF0000"/>
          <w:highlight w:val="yellow"/>
        </w:rPr>
      </w:pPr>
      <w:r>
        <w:rPr>
          <w:rFonts w:hint="eastAsia"/>
          <w:color w:val="FF0000"/>
          <w:highlight w:val="yellow"/>
        </w:rPr>
        <w:t>"C相是否安装避雷器:是"或者"C相是否安装避雷器:否"</w:t>
      </w:r>
    </w:p>
    <w:p w14:paraId="4DEB6FCA">
      <w:pPr>
        <w:rPr>
          <w:color w:val="FF0000"/>
          <w:highlight w:val="yellow"/>
        </w:rPr>
      </w:pPr>
      <w:r>
        <w:rPr>
          <w:rFonts w:hint="eastAsia"/>
          <w:color w:val="FF0000"/>
          <w:highlight w:val="yellow"/>
        </w:rPr>
        <w:t>4.   接地电阻Ω:1</w:t>
      </w:r>
      <w:r>
        <w:rPr>
          <w:color w:val="FF0000"/>
          <w:highlight w:val="yellow"/>
        </w:rPr>
        <w:t>5</w:t>
      </w:r>
    </w:p>
    <w:p w14:paraId="536993F8">
      <w:pPr>
        <w:rPr>
          <w:rFonts w:hint="default" w:eastAsia="宋体"/>
          <w:color w:val="FF0000"/>
          <w:highlight w:val="yellow"/>
          <w:lang w:val="en-US" w:eastAsia="zh-CN"/>
        </w:rPr>
      </w:pPr>
      <w:r>
        <w:rPr>
          <w:rFonts w:hint="eastAsia"/>
          <w:color w:val="FF0000"/>
          <w:highlight w:val="yellow"/>
        </w:rPr>
        <w:t>5.   左避雷线中距m:</w:t>
      </w:r>
      <w:r>
        <w:rPr>
          <w:rFonts w:hint="eastAsia"/>
          <w:color w:val="FF0000"/>
          <w:highlight w:val="yellow"/>
          <w:lang w:val="en-US" w:eastAsia="zh-CN"/>
        </w:rPr>
        <w:t>4.5</w:t>
      </w:r>
    </w:p>
    <w:p w14:paraId="6F245638">
      <w:pPr>
        <w:rPr>
          <w:rFonts w:hint="default" w:eastAsia="宋体"/>
          <w:color w:val="FF0000"/>
          <w:highlight w:val="yellow"/>
          <w:lang w:val="en-US" w:eastAsia="zh-CN"/>
        </w:rPr>
      </w:pPr>
      <w:r>
        <w:rPr>
          <w:rFonts w:hint="eastAsia"/>
          <w:color w:val="FF0000"/>
          <w:highlight w:val="yellow"/>
        </w:rPr>
        <w:t>6.   右避雷线中距m:</w:t>
      </w:r>
      <w:r>
        <w:rPr>
          <w:rFonts w:hint="eastAsia"/>
          <w:color w:val="FF0000"/>
          <w:highlight w:val="yellow"/>
          <w:lang w:val="en-US" w:eastAsia="zh-CN"/>
        </w:rPr>
        <w:t>4.5</w:t>
      </w:r>
    </w:p>
    <w:p w14:paraId="038543BC">
      <w:pPr>
        <w:rPr>
          <w:rFonts w:hint="default" w:eastAsia="宋体"/>
          <w:color w:val="FF0000"/>
          <w:highlight w:val="yellow"/>
          <w:lang w:val="en-US" w:eastAsia="zh-CN"/>
        </w:rPr>
      </w:pPr>
      <w:r>
        <w:rPr>
          <w:rFonts w:hint="eastAsia"/>
          <w:color w:val="FF0000"/>
          <w:highlight w:val="yellow"/>
        </w:rPr>
        <w:t>7.   避雷线高度m:</w:t>
      </w:r>
      <w:r>
        <w:rPr>
          <w:rFonts w:hint="eastAsia"/>
          <w:color w:val="FF0000"/>
          <w:highlight w:val="yellow"/>
          <w:lang w:val="en-US" w:eastAsia="zh-CN"/>
        </w:rPr>
        <w:t>20</w:t>
      </w:r>
    </w:p>
    <w:p w14:paraId="26378257">
      <w:pPr>
        <w:rPr>
          <w:rFonts w:hint="default" w:eastAsia="宋体"/>
          <w:color w:val="FF0000"/>
          <w:highlight w:val="yellow"/>
          <w:lang w:val="en-US" w:eastAsia="zh-CN"/>
        </w:rPr>
      </w:pPr>
      <w:r>
        <w:rPr>
          <w:rFonts w:hint="eastAsia"/>
          <w:color w:val="FF0000"/>
          <w:highlight w:val="yellow"/>
        </w:rPr>
        <w:t>8.   绝缘子串长度mm:1</w:t>
      </w:r>
      <w:r>
        <w:rPr>
          <w:rFonts w:hint="eastAsia"/>
          <w:color w:val="FF0000"/>
          <w:highlight w:val="yellow"/>
          <w:lang w:val="en-US" w:eastAsia="zh-CN"/>
        </w:rPr>
        <w:t>000</w:t>
      </w:r>
    </w:p>
    <w:p w14:paraId="549ACB6F">
      <w:pPr>
        <w:rPr>
          <w:rFonts w:hint="default" w:eastAsia="宋体"/>
          <w:color w:val="FF0000"/>
          <w:highlight w:val="yellow"/>
          <w:lang w:val="en-US" w:eastAsia="zh-CN"/>
        </w:rPr>
      </w:pPr>
      <w:r>
        <w:rPr>
          <w:rFonts w:hint="eastAsia"/>
          <w:color w:val="FF0000"/>
          <w:highlight w:val="yellow"/>
        </w:rPr>
        <w:t>9.   杆塔呼高m:</w:t>
      </w:r>
      <w:r>
        <w:rPr>
          <w:rFonts w:hint="eastAsia"/>
          <w:color w:val="FF0000"/>
          <w:highlight w:val="yellow"/>
          <w:lang w:val="en-US" w:eastAsia="zh-CN"/>
        </w:rPr>
        <w:t>18</w:t>
      </w:r>
    </w:p>
    <w:p w14:paraId="69DB6867">
      <w:pPr>
        <w:rPr>
          <w:rFonts w:hint="eastAsia" w:eastAsia="宋体"/>
          <w:color w:val="FF0000"/>
          <w:highlight w:val="yellow"/>
          <w:lang w:eastAsia="zh-CN"/>
        </w:rPr>
      </w:pPr>
      <w:r>
        <w:rPr>
          <w:rFonts w:hint="eastAsia"/>
          <w:color w:val="FF0000"/>
          <w:highlight w:val="yellow"/>
        </w:rPr>
        <w:t>10.  A相中距m:</w:t>
      </w:r>
      <w:r>
        <w:rPr>
          <w:rFonts w:hint="eastAsia"/>
          <w:color w:val="FF0000"/>
          <w:highlight w:val="yellow"/>
          <w:lang w:val="en-US" w:eastAsia="zh-CN"/>
        </w:rPr>
        <w:t>4</w:t>
      </w:r>
    </w:p>
    <w:p w14:paraId="76C7AE4A">
      <w:pPr>
        <w:rPr>
          <w:color w:val="FF0000"/>
          <w:highlight w:val="yellow"/>
        </w:rPr>
      </w:pPr>
      <w:r>
        <w:rPr>
          <w:rFonts w:hint="eastAsia"/>
          <w:color w:val="FF0000"/>
          <w:highlight w:val="yellow"/>
        </w:rPr>
        <w:t>11.  B相中距m:0</w:t>
      </w:r>
    </w:p>
    <w:p w14:paraId="15BCE031">
      <w:pPr>
        <w:rPr>
          <w:rFonts w:hint="eastAsia" w:eastAsia="宋体"/>
          <w:color w:val="FF0000"/>
          <w:highlight w:val="yellow"/>
          <w:lang w:val="en-US" w:eastAsia="zh-CN"/>
        </w:rPr>
      </w:pPr>
      <w:r>
        <w:rPr>
          <w:rFonts w:hint="eastAsia"/>
          <w:color w:val="FF0000"/>
          <w:highlight w:val="yellow"/>
        </w:rPr>
        <w:t>12.  C相中距m:</w:t>
      </w:r>
      <w:r>
        <w:rPr>
          <w:rFonts w:hint="eastAsia"/>
          <w:color w:val="FF0000"/>
          <w:highlight w:val="yellow"/>
          <w:lang w:val="en-US" w:eastAsia="zh-CN"/>
        </w:rPr>
        <w:t>4</w:t>
      </w:r>
    </w:p>
    <w:p w14:paraId="4F46702A">
      <w:pPr>
        <w:rPr>
          <w:rFonts w:hint="default" w:eastAsia="宋体"/>
          <w:color w:val="FF0000"/>
          <w:highlight w:val="yellow"/>
          <w:lang w:val="en-US" w:eastAsia="zh-CN"/>
        </w:rPr>
      </w:pPr>
      <w:r>
        <w:rPr>
          <w:rFonts w:hint="eastAsia"/>
          <w:color w:val="FF0000"/>
          <w:highlight w:val="yellow"/>
        </w:rPr>
        <w:t>13.  A相高度m:</w:t>
      </w:r>
      <w:r>
        <w:rPr>
          <w:rFonts w:hint="eastAsia"/>
          <w:color w:val="FF0000"/>
          <w:highlight w:val="yellow"/>
          <w:lang w:val="en-US" w:eastAsia="zh-CN"/>
        </w:rPr>
        <w:t>18</w:t>
      </w:r>
    </w:p>
    <w:p w14:paraId="7FBCC4E5">
      <w:pPr>
        <w:rPr>
          <w:rFonts w:hint="default" w:eastAsia="宋体"/>
          <w:color w:val="FF0000"/>
          <w:highlight w:val="yellow"/>
          <w:lang w:val="en-US" w:eastAsia="zh-CN"/>
        </w:rPr>
      </w:pPr>
      <w:r>
        <w:rPr>
          <w:rFonts w:hint="eastAsia"/>
          <w:color w:val="FF0000"/>
          <w:highlight w:val="yellow"/>
        </w:rPr>
        <w:t>14.  B相高度m:</w:t>
      </w:r>
      <w:r>
        <w:rPr>
          <w:rFonts w:hint="eastAsia"/>
          <w:color w:val="FF0000"/>
          <w:highlight w:val="yellow"/>
          <w:lang w:val="en-US" w:eastAsia="zh-CN"/>
        </w:rPr>
        <w:t>18</w:t>
      </w:r>
    </w:p>
    <w:p w14:paraId="36CC7E74">
      <w:pPr>
        <w:rPr>
          <w:rFonts w:hint="default" w:eastAsia="宋体"/>
          <w:color w:val="FF0000"/>
          <w:highlight w:val="yellow"/>
          <w:lang w:val="en-US" w:eastAsia="zh-CN"/>
        </w:rPr>
      </w:pPr>
      <w:r>
        <w:rPr>
          <w:rFonts w:hint="eastAsia"/>
          <w:color w:val="FF0000"/>
          <w:highlight w:val="yellow"/>
        </w:rPr>
        <w:t>15.  C相高度m:</w:t>
      </w:r>
      <w:r>
        <w:rPr>
          <w:rFonts w:hint="eastAsia"/>
          <w:color w:val="FF0000"/>
          <w:highlight w:val="yellow"/>
          <w:lang w:val="en-US" w:eastAsia="zh-CN"/>
        </w:rPr>
        <w:t>18</w:t>
      </w:r>
    </w:p>
    <w:p w14:paraId="25DBCDAF">
      <w:pPr>
        <w:rPr>
          <w:color w:val="FF0000"/>
          <w:highlight w:val="yellow"/>
        </w:rPr>
      </w:pPr>
      <w:r>
        <w:rPr>
          <w:rFonts w:hint="eastAsia"/>
          <w:color w:val="FF0000"/>
          <w:highlight w:val="yellow"/>
        </w:rPr>
        <w:t>16.  小号侧档距m:</w:t>
      </w:r>
      <w:r>
        <w:rPr>
          <w:color w:val="FF0000"/>
          <w:highlight w:val="yellow"/>
        </w:rPr>
        <w:t>25</w:t>
      </w:r>
      <w:r>
        <w:rPr>
          <w:rFonts w:hint="eastAsia"/>
          <w:color w:val="FF0000"/>
          <w:highlight w:val="yellow"/>
        </w:rPr>
        <w:t>0</w:t>
      </w:r>
    </w:p>
    <w:p w14:paraId="727245C2">
      <w:pPr>
        <w:rPr>
          <w:color w:val="FF0000"/>
          <w:highlight w:val="yellow"/>
        </w:rPr>
      </w:pPr>
      <w:r>
        <w:rPr>
          <w:rFonts w:hint="eastAsia"/>
          <w:color w:val="FF0000"/>
          <w:highlight w:val="yellow"/>
        </w:rPr>
        <w:t>17.  大号侧档距m:</w:t>
      </w:r>
      <w:r>
        <w:rPr>
          <w:color w:val="FF0000"/>
          <w:highlight w:val="yellow"/>
        </w:rPr>
        <w:t>20</w:t>
      </w:r>
      <w:r>
        <w:rPr>
          <w:rFonts w:hint="eastAsia"/>
          <w:color w:val="FF0000"/>
          <w:highlight w:val="yellow"/>
        </w:rPr>
        <w:t>0</w:t>
      </w:r>
    </w:p>
    <w:p w14:paraId="42A01447">
      <w:pPr>
        <w:rPr>
          <w:color w:val="FF0000"/>
          <w:highlight w:val="yellow"/>
        </w:rPr>
      </w:pPr>
      <w:r>
        <w:rPr>
          <w:color w:val="FF0000"/>
          <w:highlight w:val="yellow"/>
        </w:rPr>
        <w:t xml:space="preserve">18.  </w:t>
      </w:r>
      <w:r>
        <w:rPr>
          <w:rFonts w:hint="eastAsia"/>
          <w:color w:val="FF0000"/>
          <w:highlight w:val="yellow"/>
        </w:rPr>
        <w:t xml:space="preserve">电角度：0    </w:t>
      </w:r>
      <w:r>
        <w:rPr>
          <w:color w:val="FF0000"/>
          <w:highlight w:val="yellow"/>
        </w:rPr>
        <w:t xml:space="preserve">       </w:t>
      </w:r>
      <w:r>
        <w:rPr>
          <w:rFonts w:hint="eastAsia"/>
          <w:color w:val="FF0000"/>
          <w:highlight w:val="yellow"/>
        </w:rPr>
        <w:t xml:space="preserve"> ##角度制</w:t>
      </w:r>
    </w:p>
    <w:p w14:paraId="3B150820">
      <w:pPr>
        <w:rPr>
          <w:color w:val="FF0000"/>
        </w:rPr>
      </w:pPr>
      <w:r>
        <w:rPr>
          <w:color w:val="FF0000"/>
          <w:highlight w:val="yellow"/>
        </w:rPr>
        <w:t xml:space="preserve">19.  </w:t>
      </w:r>
      <w:r>
        <w:rPr>
          <w:rFonts w:hint="eastAsia"/>
          <w:color w:val="FF0000"/>
          <w:highlight w:val="yellow"/>
        </w:rPr>
        <w:t>计算类型（1绕击2反击3全部）</w:t>
      </w:r>
    </w:p>
    <w:p w14:paraId="653BD8B3">
      <w:pPr>
        <w:pStyle w:val="2"/>
      </w:pPr>
      <w:r>
        <w:rPr>
          <w:rFonts w:hint="eastAsia"/>
        </w:rPr>
        <w:t>二 设计内容：</w:t>
      </w:r>
    </w:p>
    <w:p w14:paraId="046DD03B">
      <w:pPr>
        <w:pStyle w:val="3"/>
      </w:pPr>
      <w:r>
        <w:t>2.</w:t>
      </w:r>
      <w:r>
        <w:rPr>
          <w:rFonts w:hint="eastAsia"/>
        </w:rPr>
        <w:t>1塔头部分设计核心部分：</w:t>
      </w:r>
    </w:p>
    <w:p w14:paraId="2F2AAAB7">
      <w:pPr>
        <w:ind w:firstLine="480" w:firstLineChars="200"/>
      </w:pPr>
      <w:r>
        <w:rPr>
          <w:rFonts w:hint="eastAsia"/>
        </w:rPr>
        <w:t>设置中间一个大圆环部分，固定参数不变，只变杆塔高度和横担</w:t>
      </w:r>
    </w:p>
    <w:p w14:paraId="06C72B18">
      <w:pPr>
        <w:jc w:val="center"/>
      </w:pPr>
      <w:r>
        <w:drawing>
          <wp:inline distT="0" distB="0" distL="0" distR="0">
            <wp:extent cx="4685665" cy="8171180"/>
            <wp:effectExtent l="0" t="0" r="63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5714" cy="8171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BC304">
      <w:pPr>
        <w:jc w:val="left"/>
        <w:rPr>
          <w:color w:val="FF0000"/>
        </w:rPr>
      </w:pPr>
      <w:r>
        <w:rPr>
          <w:rFonts w:hint="eastAsia"/>
          <w:color w:val="FF0000"/>
        </w:rPr>
        <w:t>横担取中点分界</w:t>
      </w:r>
    </w:p>
    <w:p w14:paraId="3E855E53"/>
    <w:p w14:paraId="6CDEEFDC">
      <w:pPr>
        <w:ind w:firstLine="480" w:firstLineChars="200"/>
      </w:pPr>
      <w:r>
        <w:rPr>
          <w:rFonts w:hint="eastAsia"/>
        </w:rPr>
        <w:t>核心部分长度如下：</w:t>
      </w:r>
    </w:p>
    <w:p w14:paraId="2991CDC6">
      <w:pPr>
        <w:jc w:val="center"/>
        <w:rPr>
          <w:color w:val="FF0000"/>
        </w:rPr>
      </w:pPr>
      <w:r>
        <w:drawing>
          <wp:inline distT="0" distB="0" distL="0" distR="0">
            <wp:extent cx="2418080" cy="257175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l="3054" b="4885"/>
                    <a:stretch>
                      <a:fillRect/>
                    </a:stretch>
                  </pic:blipFill>
                  <pic:spPr>
                    <a:xfrm>
                      <a:off x="0" y="0"/>
                      <a:ext cx="2419028" cy="257263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64B1E">
      <w:pPr>
        <w:jc w:val="center"/>
        <w:rPr>
          <w:rFonts w:hint="eastAsia" w:eastAsia="宋体"/>
          <w:lang w:eastAsia="zh-CN"/>
        </w:rPr>
      </w:pPr>
      <w:r>
        <w:rPr>
          <w:rFonts w:hint="eastAsia"/>
          <w:color w:val="FF0000"/>
        </w:rPr>
        <w:t>改为8</w:t>
      </w:r>
      <w:r>
        <w:rPr>
          <w:color w:val="FF0000"/>
        </w:rPr>
        <w:t>.6</w:t>
      </w:r>
      <w:r>
        <w:rPr>
          <w:rFonts w:hint="eastAsia"/>
          <w:color w:val="FF0000"/>
        </w:rPr>
        <w:t>、1</w:t>
      </w:r>
      <w:r>
        <w:rPr>
          <w:color w:val="FF0000"/>
        </w:rPr>
        <w:t>2.9</w:t>
      </w:r>
      <w:r>
        <w:rPr>
          <w:rFonts w:hint="eastAsia"/>
          <w:color w:val="FF0000"/>
        </w:rPr>
        <w:t>、2.</w:t>
      </w:r>
      <w:r>
        <w:rPr>
          <w:rFonts w:hint="eastAsia"/>
          <w:color w:val="FF0000"/>
          <w:lang w:val="en-US" w:eastAsia="zh-CN"/>
        </w:rPr>
        <w:t>2</w:t>
      </w:r>
      <w:bookmarkStart w:id="1" w:name="_GoBack"/>
      <w:bookmarkEnd w:id="1"/>
    </w:p>
    <w:p w14:paraId="1E7AD513">
      <w:r>
        <w:rPr>
          <w:rFonts w:hint="eastAsia"/>
        </w:rPr>
        <w:t>对应波阻抗编号：RELE01</w:t>
      </w:r>
    </w:p>
    <w:p w14:paraId="5333D189">
      <w:pPr>
        <w:jc w:val="center"/>
      </w:pPr>
      <w:r>
        <w:drawing>
          <wp:inline distT="0" distB="0" distL="0" distR="0">
            <wp:extent cx="2485390" cy="2476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b="3321"/>
                    <a:stretch>
                      <a:fillRect/>
                    </a:stretch>
                  </pic:blipFill>
                  <pic:spPr>
                    <a:xfrm>
                      <a:off x="0" y="0"/>
                      <a:ext cx="2485714" cy="247682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169BD">
      <w:pPr>
        <w:pStyle w:val="3"/>
      </w:pPr>
      <w:r>
        <w:t>2.</w:t>
      </w:r>
      <w:r>
        <w:rPr>
          <w:rFonts w:hint="eastAsia"/>
        </w:rPr>
        <w:t>2 LCC模型设置部分</w:t>
      </w:r>
    </w:p>
    <w:p w14:paraId="2FFA0E14"/>
    <w:p w14:paraId="38B3FA50">
      <w:pPr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LGJ-</w:t>
      </w:r>
      <w:r>
        <w:rPr>
          <w:rFonts w:hint="eastAsia" w:ascii="Times New Roman" w:hAnsi="Times New Roman" w:eastAsia="宋体"/>
          <w:sz w:val="24"/>
          <w:lang w:val="en-US" w:eastAsia="zh-CN"/>
        </w:rPr>
        <w:t>180</w:t>
      </w:r>
      <w:r>
        <w:rPr>
          <w:rFonts w:ascii="Times New Roman" w:hAnsi="Times New Roman" w:eastAsia="宋体"/>
          <w:sz w:val="24"/>
        </w:rPr>
        <w:t>/</w:t>
      </w:r>
      <w:r>
        <w:rPr>
          <w:rFonts w:hint="eastAsia" w:ascii="Times New Roman" w:hAnsi="Times New Roman" w:eastAsia="宋体"/>
          <w:sz w:val="24"/>
          <w:lang w:val="en-US" w:eastAsia="zh-CN"/>
        </w:rPr>
        <w:t>25</w:t>
      </w:r>
      <w:r>
        <w:rPr>
          <w:rFonts w:hint="eastAsia" w:ascii="Times New Roman" w:hAnsi="Times New Roman" w:eastAsia="宋体"/>
          <w:sz w:val="24"/>
        </w:rPr>
        <w:t>，  外径：</w:t>
      </w:r>
      <w:r>
        <w:rPr>
          <w:rFonts w:hint="eastAsia" w:ascii="Times New Roman" w:hAnsi="Times New Roman" w:eastAsia="宋体"/>
          <w:sz w:val="24"/>
          <w:lang w:val="en-US" w:eastAsia="zh-CN"/>
        </w:rPr>
        <w:t>18.9</w:t>
      </w:r>
      <w:r>
        <w:rPr>
          <w:rFonts w:hint="eastAsia" w:ascii="Times New Roman" w:hAnsi="Times New Roman" w:eastAsia="宋体"/>
          <w:sz w:val="24"/>
        </w:rPr>
        <w:t>mm； 20°C直流电阻：</w:t>
      </w:r>
      <w:r>
        <w:rPr>
          <w:rFonts w:ascii="Times New Roman" w:hAnsi="Times New Roman" w:eastAsia="宋体"/>
          <w:sz w:val="24"/>
        </w:rPr>
        <w:t>≤0.1</w:t>
      </w:r>
      <w:r>
        <w:rPr>
          <w:rFonts w:hint="eastAsia" w:ascii="Times New Roman" w:hAnsi="Times New Roman" w:eastAsia="宋体"/>
          <w:sz w:val="24"/>
          <w:lang w:val="en-US" w:eastAsia="zh-CN"/>
        </w:rPr>
        <w:t>572</w:t>
      </w:r>
      <w:r>
        <w:rPr>
          <w:rFonts w:ascii="Times New Roman" w:hAnsi="Times New Roman" w:eastAsia="宋体"/>
          <w:sz w:val="24"/>
        </w:rPr>
        <w:t xml:space="preserve"> Ω/km</w:t>
      </w:r>
    </w:p>
    <w:p w14:paraId="2D62DB67">
      <w:pPr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JLB-</w:t>
      </w:r>
      <w:r>
        <w:rPr>
          <w:rFonts w:hint="eastAsia" w:ascii="Times New Roman" w:hAnsi="Times New Roman" w:eastAsia="宋体"/>
          <w:sz w:val="24"/>
          <w:lang w:val="en-US" w:eastAsia="zh-CN"/>
        </w:rPr>
        <w:t>50</w:t>
      </w:r>
      <w:r>
        <w:rPr>
          <w:rFonts w:hint="eastAsia" w:ascii="Times New Roman" w:hAnsi="Times New Roman" w:eastAsia="宋体"/>
          <w:sz w:val="24"/>
        </w:rPr>
        <w:t>，    外径：</w:t>
      </w:r>
      <w:r>
        <w:rPr>
          <w:rFonts w:hint="eastAsia" w:ascii="Times New Roman" w:hAnsi="Times New Roman" w:eastAsia="宋体"/>
          <w:sz w:val="24"/>
          <w:lang w:val="en-US" w:eastAsia="zh-CN"/>
        </w:rPr>
        <w:t>9</w:t>
      </w:r>
      <w:r>
        <w:rPr>
          <w:rFonts w:hint="eastAsia" w:ascii="Times New Roman" w:hAnsi="Times New Roman" w:eastAsia="宋体"/>
          <w:sz w:val="24"/>
        </w:rPr>
        <w:t xml:space="preserve">mm；  </w:t>
      </w:r>
      <w:r>
        <w:rPr>
          <w:rFonts w:ascii="Times New Roman" w:hAnsi="Times New Roman" w:eastAsia="宋体"/>
          <w:sz w:val="24"/>
        </w:rPr>
        <w:t xml:space="preserve"> </w:t>
      </w:r>
      <w:r>
        <w:rPr>
          <w:rFonts w:hint="eastAsia" w:ascii="Times New Roman" w:hAnsi="Times New Roman" w:eastAsia="宋体"/>
          <w:sz w:val="24"/>
        </w:rPr>
        <w:t>20°C直流电阻：</w:t>
      </w:r>
      <w:r>
        <w:rPr>
          <w:rFonts w:ascii="Times New Roman" w:hAnsi="Times New Roman" w:eastAsia="宋体"/>
          <w:sz w:val="24"/>
        </w:rPr>
        <w:t>≤</w:t>
      </w:r>
      <w:r>
        <w:rPr>
          <w:rFonts w:hint="eastAsia" w:ascii="Times New Roman" w:hAnsi="Times New Roman" w:eastAsia="宋体"/>
          <w:sz w:val="24"/>
          <w:lang w:val="en-US" w:eastAsia="zh-CN"/>
        </w:rPr>
        <w:t>1.337</w:t>
      </w:r>
      <w:r>
        <w:rPr>
          <w:rFonts w:ascii="Times New Roman" w:hAnsi="Times New Roman" w:eastAsia="宋体"/>
          <w:sz w:val="24"/>
        </w:rPr>
        <w:t xml:space="preserve"> Ω/km</w:t>
      </w:r>
    </w:p>
    <w:p w14:paraId="1F3439FF">
      <w:pPr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弧垂：导 </w:t>
      </w:r>
      <w:r>
        <w:rPr>
          <w:rFonts w:ascii="Times New Roman" w:hAnsi="Times New Roman" w:eastAsia="宋体"/>
          <w:sz w:val="24"/>
        </w:rPr>
        <w:t xml:space="preserve"> </w:t>
      </w:r>
      <w:r>
        <w:rPr>
          <w:rFonts w:hint="eastAsia" w:ascii="Times New Roman" w:hAnsi="Times New Roman" w:eastAsia="宋体"/>
          <w:sz w:val="24"/>
        </w:rPr>
        <w:t>线：5m</w:t>
      </w:r>
    </w:p>
    <w:p w14:paraId="63D15E08">
      <w:pPr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 </w:t>
      </w:r>
      <w:r>
        <w:rPr>
          <w:rFonts w:ascii="Times New Roman" w:hAnsi="Times New Roman" w:eastAsia="宋体"/>
          <w:sz w:val="24"/>
        </w:rPr>
        <w:t xml:space="preserve">     </w:t>
      </w:r>
      <w:r>
        <w:rPr>
          <w:rFonts w:hint="eastAsia" w:ascii="Times New Roman" w:hAnsi="Times New Roman" w:eastAsia="宋体"/>
          <w:sz w:val="24"/>
        </w:rPr>
        <w:t>避雷线：3m</w:t>
      </w:r>
    </w:p>
    <w:p w14:paraId="6C74B3ED">
      <w:r>
        <w:rPr>
          <w:rFonts w:hint="eastAsia" w:ascii="Times New Roman" w:hAnsi="Times New Roman" w:eastAsia="宋体"/>
          <w:sz w:val="24"/>
          <w:lang w:val="en-US" w:eastAsia="zh-CN"/>
        </w:rPr>
        <w:t>66</w:t>
      </w:r>
      <w:r>
        <w:rPr>
          <w:rFonts w:hint="eastAsia" w:ascii="Times New Roman" w:hAnsi="Times New Roman" w:eastAsia="宋体"/>
          <w:sz w:val="24"/>
        </w:rPr>
        <w:t>kV档距，一般取</w:t>
      </w:r>
      <w:r>
        <w:rPr>
          <w:rFonts w:hint="eastAsia" w:ascii="Times New Roman" w:hAnsi="Times New Roman" w:eastAsia="宋体"/>
          <w:sz w:val="24"/>
          <w:lang w:val="en-US" w:eastAsia="zh-CN"/>
        </w:rPr>
        <w:t>250</w:t>
      </w:r>
      <w:r>
        <w:rPr>
          <w:rFonts w:hint="eastAsia" w:ascii="Times New Roman" w:hAnsi="Times New Roman" w:eastAsia="宋体"/>
          <w:sz w:val="24"/>
        </w:rPr>
        <w:t>m，两端取</w:t>
      </w:r>
      <w:r>
        <w:rPr>
          <w:rFonts w:hint="eastAsia" w:ascii="Times New Roman" w:hAnsi="Times New Roman" w:eastAsia="宋体"/>
          <w:sz w:val="24"/>
          <w:lang w:val="en-US" w:eastAsia="zh-CN"/>
        </w:rPr>
        <w:t>300</w:t>
      </w:r>
      <w:r>
        <w:rPr>
          <w:rFonts w:hint="eastAsia" w:ascii="Times New Roman" w:hAnsi="Times New Roman" w:eastAsia="宋体"/>
          <w:sz w:val="24"/>
        </w:rPr>
        <w:t>m</w:t>
      </w:r>
      <w:r>
        <w:rPr>
          <w:rFonts w:hint="eastAsia" w:ascii="Times New Roman" w:hAnsi="Times New Roman" w:eastAsia="宋体"/>
          <w:sz w:val="24"/>
          <w:lang w:eastAsia="zh-CN"/>
        </w:rPr>
        <w:t>，</w:t>
      </w:r>
      <w:r>
        <w:rPr>
          <w:rFonts w:hint="eastAsia"/>
        </w:rPr>
        <w:t>上侧和下侧档距，导入参数</w:t>
      </w:r>
    </w:p>
    <w:p w14:paraId="2E82BE89">
      <w:r>
        <w:rPr>
          <w:rFonts w:hint="eastAsia"/>
        </w:rPr>
        <w:t>(中间档距越小，其反击耐雷水平越大；两端档距，貌似无影响)</w:t>
      </w:r>
    </w:p>
    <w:p w14:paraId="2656EC29"/>
    <w:p w14:paraId="0C4A3BD1"/>
    <w:p w14:paraId="3EDB397B"/>
    <w:p w14:paraId="5CB5D35B">
      <w:pPr>
        <w:pStyle w:val="3"/>
      </w:pPr>
      <w:r>
        <w:rPr>
          <w:rFonts w:hint="eastAsia"/>
        </w:rPr>
        <w:t>2.3 避雷器参数：</w:t>
      </w:r>
    </w:p>
    <w:p w14:paraId="511D6EE8"/>
    <w:p w14:paraId="177AF730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18DDC5F">
      <w:pPr>
        <w:pStyle w:val="2"/>
      </w:pPr>
      <w:r>
        <w:rPr>
          <w:rFonts w:hint="eastAsia"/>
        </w:rPr>
        <w:t>一. 修改对应文件work</w:t>
      </w:r>
      <w:r>
        <w:t>.a</w:t>
      </w:r>
      <w:r>
        <w:rPr>
          <w:rFonts w:hint="eastAsia"/>
        </w:rPr>
        <w:t>tp</w:t>
      </w:r>
    </w:p>
    <w:p w14:paraId="0E14DE6D">
      <w:pPr>
        <w:pStyle w:val="3"/>
      </w:pPr>
      <w:r>
        <w:rPr>
          <w:rFonts w:hint="eastAsia"/>
        </w:rPr>
        <w:t>1.1 相序转换问题</w:t>
      </w:r>
    </w:p>
    <w:p w14:paraId="5371646F">
      <w:pPr>
        <w:rPr>
          <w:color w:val="FF0000"/>
        </w:rPr>
      </w:pPr>
      <w:r>
        <w:rPr>
          <w:rFonts w:hint="eastAsia"/>
          <w:color w:val="FF0000"/>
        </w:rPr>
        <w:t>输入相序：BAC</w:t>
      </w:r>
    </w:p>
    <w:p w14:paraId="57DB11CA"/>
    <w:p w14:paraId="7D40CE95">
      <w:r>
        <w:rPr>
          <w:rFonts w:hint="eastAsia"/>
        </w:rPr>
        <w:t>左相中距=</w:t>
      </w:r>
      <w:r>
        <w:t>B</w:t>
      </w:r>
      <w:r>
        <w:rPr>
          <w:rFonts w:hint="eastAsia"/>
        </w:rPr>
        <w:t>相中距；</w:t>
      </w:r>
    </w:p>
    <w:p w14:paraId="5D4CF831">
      <w:r>
        <w:rPr>
          <w:rFonts w:hint="eastAsia"/>
        </w:rPr>
        <w:t>左相高度=</w:t>
      </w:r>
      <w:r>
        <w:t>B</w:t>
      </w:r>
      <w:r>
        <w:rPr>
          <w:rFonts w:hint="eastAsia"/>
        </w:rPr>
        <w:t>相高度；</w:t>
      </w:r>
    </w:p>
    <w:p w14:paraId="796099A7"/>
    <w:p w14:paraId="4C7B7FAA">
      <w:r>
        <w:rPr>
          <w:rFonts w:hint="eastAsia"/>
        </w:rPr>
        <w:t>中相中距=</w:t>
      </w:r>
      <w:r>
        <w:t>A</w:t>
      </w:r>
      <w:r>
        <w:rPr>
          <w:rFonts w:hint="eastAsia"/>
        </w:rPr>
        <w:t>相中距；</w:t>
      </w:r>
    </w:p>
    <w:p w14:paraId="4FA68390">
      <w:r>
        <w:rPr>
          <w:rFonts w:hint="eastAsia"/>
        </w:rPr>
        <w:t>中相高度=</w:t>
      </w:r>
      <w:r>
        <w:t>A</w:t>
      </w:r>
      <w:r>
        <w:rPr>
          <w:rFonts w:hint="eastAsia"/>
        </w:rPr>
        <w:t>相高度；</w:t>
      </w:r>
    </w:p>
    <w:p w14:paraId="5493CA32"/>
    <w:p w14:paraId="036995C7">
      <w:r>
        <w:rPr>
          <w:rFonts w:hint="eastAsia"/>
        </w:rPr>
        <w:t>右相中距=</w:t>
      </w:r>
      <w:r>
        <w:t>C</w:t>
      </w:r>
      <w:r>
        <w:rPr>
          <w:rFonts w:hint="eastAsia"/>
        </w:rPr>
        <w:t>相中距；</w:t>
      </w:r>
    </w:p>
    <w:p w14:paraId="4E30CEB2">
      <w:r>
        <w:rPr>
          <w:rFonts w:hint="eastAsia"/>
        </w:rPr>
        <w:t>右相高度=</w:t>
      </w:r>
      <w:r>
        <w:t>C</w:t>
      </w:r>
      <w:r>
        <w:rPr>
          <w:rFonts w:hint="eastAsia"/>
        </w:rPr>
        <w:t>相高度；</w:t>
      </w:r>
    </w:p>
    <w:p w14:paraId="1D256B1C"/>
    <w:p w14:paraId="503F47EA">
      <w:pPr>
        <w:pStyle w:val="3"/>
      </w:pPr>
      <w:r>
        <w:rPr>
          <w:rFonts w:hint="eastAsia"/>
        </w:rPr>
        <w:t>1.2 各类电阻修改参数值如下：</w:t>
      </w:r>
    </w:p>
    <w:p w14:paraId="49615766"/>
    <w:p w14:paraId="4F4E6DC4">
      <w:pPr>
        <w:rPr>
          <w:color w:val="FF0000"/>
          <w:highlight w:val="yellow"/>
        </w:rPr>
      </w:pPr>
      <w:r>
        <w:rPr>
          <w:color w:val="FF0000"/>
          <w:highlight w:val="yellow"/>
        </w:rPr>
        <w:t>RER001=</w:t>
      </w:r>
      <w:r>
        <w:rPr>
          <w:rFonts w:hint="eastAsia"/>
          <w:color w:val="FF0000"/>
          <w:highlight w:val="yellow"/>
        </w:rPr>
        <w:t>接地电阻</w:t>
      </w:r>
      <w:r>
        <w:rPr>
          <w:color w:val="FF0000"/>
          <w:highlight w:val="yellow"/>
        </w:rPr>
        <w:t xml:space="preserve">                               </w:t>
      </w:r>
      <w:r>
        <w:rPr>
          <w:color w:val="FF0000"/>
          <w:highlight w:val="yellow"/>
        </w:rPr>
        <w:tab/>
      </w:r>
      <w:r>
        <w:rPr>
          <w:rFonts w:hint="eastAsia"/>
          <w:color w:val="FF0000"/>
          <w:highlight w:val="yellow"/>
        </w:rPr>
        <w:t>##接地电阻值</w:t>
      </w:r>
    </w:p>
    <w:p w14:paraId="4FAE8162">
      <w:pPr>
        <w:rPr>
          <w:color w:val="FF0000"/>
          <w:highlight w:val="yellow"/>
        </w:rPr>
      </w:pPr>
      <w:r>
        <w:rPr>
          <w:color w:val="FF0000"/>
          <w:highlight w:val="yellow"/>
        </w:rPr>
        <w:t>RELE06=</w:t>
      </w:r>
      <w:r>
        <w:rPr>
          <w:color w:val="FF0000"/>
          <w:position w:val="-10"/>
          <w:highlight w:val="yellow"/>
        </w:rPr>
        <w:object>
          <v:shape id="_x0000_i1025" o:spt="75" type="#_x0000_t75" style="height:17.25pt;width:214.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</w:p>
    <w:p w14:paraId="314653FB">
      <w:pPr>
        <w:rPr>
          <w:color w:val="FF0000"/>
          <w:highlight w:val="yellow"/>
        </w:rPr>
      </w:pPr>
      <w:r>
        <w:rPr>
          <w:color w:val="FF0000"/>
          <w:highlight w:val="yellow"/>
        </w:rPr>
        <w:t>RELE05=</w:t>
      </w:r>
      <w:r>
        <w:rPr>
          <w:color w:val="FF0000"/>
          <w:position w:val="-10"/>
          <w:highlight w:val="yellow"/>
        </w:rPr>
        <w:object>
          <v:shape id="_x0000_i1026" o:spt="75" type="#_x0000_t75" style="height:17.25pt;width:212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</w:p>
    <w:p w14:paraId="0628490A">
      <w:pPr>
        <w:rPr>
          <w:color w:val="FF0000"/>
          <w:highlight w:val="yellow"/>
        </w:rPr>
      </w:pPr>
      <w:r>
        <w:rPr>
          <w:color w:val="FF0000"/>
          <w:highlight w:val="yellow"/>
        </w:rPr>
        <w:t>RELE04=|</w:t>
      </w:r>
      <w:r>
        <w:rPr>
          <w:rFonts w:hint="eastAsia"/>
          <w:color w:val="FF0000"/>
          <w:highlight w:val="yellow"/>
        </w:rPr>
        <w:t>右相中距</w:t>
      </w:r>
      <w:r>
        <w:rPr>
          <w:color w:val="FF0000"/>
          <w:highlight w:val="yellow"/>
        </w:rPr>
        <w:t>|</w:t>
      </w:r>
      <w:r>
        <w:rPr>
          <w:rFonts w:hint="eastAsia"/>
          <w:color w:val="FF0000"/>
          <w:highlight w:val="yellow"/>
        </w:rPr>
        <w:t>-</w:t>
      </w:r>
      <w:r>
        <w:rPr>
          <w:color w:val="FF0000"/>
          <w:highlight w:val="yellow"/>
        </w:rPr>
        <w:t xml:space="preserve">2.9                           </w:t>
      </w:r>
      <w:r>
        <w:rPr>
          <w:color w:val="FF0000"/>
          <w:highlight w:val="yellow"/>
        </w:rPr>
        <w:tab/>
      </w:r>
      <w:r>
        <w:rPr>
          <w:rFonts w:hint="eastAsia"/>
          <w:color w:val="FF0000"/>
          <w:highlight w:val="yellow"/>
        </w:rPr>
        <w:t>##右侧导线对应波阻抗</w:t>
      </w:r>
    </w:p>
    <w:p w14:paraId="2158246B">
      <w:pPr>
        <w:rPr>
          <w:color w:val="FF0000"/>
          <w:highlight w:val="yellow"/>
        </w:rPr>
      </w:pPr>
      <w:r>
        <w:rPr>
          <w:color w:val="FF0000"/>
          <w:highlight w:val="yellow"/>
        </w:rPr>
        <w:t>RELE03=|</w:t>
      </w:r>
      <w:r>
        <w:rPr>
          <w:rFonts w:hint="eastAsia"/>
          <w:color w:val="FF0000"/>
          <w:highlight w:val="yellow"/>
        </w:rPr>
        <w:t>左相中距</w:t>
      </w:r>
      <w:r>
        <w:rPr>
          <w:color w:val="FF0000"/>
          <w:highlight w:val="yellow"/>
        </w:rPr>
        <w:t>|</w:t>
      </w:r>
      <w:r>
        <w:rPr>
          <w:rFonts w:hint="eastAsia"/>
          <w:color w:val="FF0000"/>
          <w:highlight w:val="yellow"/>
        </w:rPr>
        <w:t>-</w:t>
      </w:r>
      <w:r>
        <w:rPr>
          <w:color w:val="FF0000"/>
          <w:highlight w:val="yellow"/>
        </w:rPr>
        <w:t xml:space="preserve">2.9                           </w:t>
      </w:r>
      <w:r>
        <w:rPr>
          <w:color w:val="FF0000"/>
          <w:highlight w:val="yellow"/>
        </w:rPr>
        <w:tab/>
      </w:r>
      <w:r>
        <w:rPr>
          <w:rFonts w:hint="eastAsia"/>
          <w:color w:val="FF0000"/>
          <w:highlight w:val="yellow"/>
        </w:rPr>
        <w:t>##左侧导线对应波阻抗</w:t>
      </w:r>
    </w:p>
    <w:p w14:paraId="1D532C05">
      <w:pPr>
        <w:rPr>
          <w:color w:val="FF0000"/>
          <w:highlight w:val="yellow"/>
        </w:rPr>
      </w:pPr>
      <w:r>
        <w:rPr>
          <w:color w:val="FF0000"/>
          <w:highlight w:val="yellow"/>
        </w:rPr>
        <w:t>RELE02=</w:t>
      </w:r>
      <w:r>
        <w:rPr>
          <w:rFonts w:hint="eastAsia"/>
          <w:color w:val="FF0000"/>
          <w:highlight w:val="yellow"/>
        </w:rPr>
        <w:t>(杆塔呼高-8.6</w:t>
      </w:r>
      <w:r>
        <w:rPr>
          <w:color w:val="FF0000"/>
          <w:highlight w:val="yellow"/>
        </w:rPr>
        <w:t xml:space="preserve"> )* 1.5                      </w:t>
      </w:r>
      <w:r>
        <w:rPr>
          <w:color w:val="FF0000"/>
          <w:highlight w:val="yellow"/>
        </w:rPr>
        <w:tab/>
      </w:r>
      <w:r>
        <w:rPr>
          <w:rFonts w:hint="eastAsia"/>
          <w:color w:val="FF0000"/>
          <w:highlight w:val="yellow"/>
        </w:rPr>
        <w:t>##第一节斜材长度</w:t>
      </w:r>
    </w:p>
    <w:p w14:paraId="4A8AC5D1">
      <w:pPr>
        <w:rPr>
          <w:color w:val="FF0000"/>
          <w:highlight w:val="yellow"/>
        </w:rPr>
      </w:pPr>
      <w:r>
        <w:rPr>
          <w:color w:val="FF0000"/>
          <w:highlight w:val="yellow"/>
        </w:rPr>
        <w:t>RELE01</w:t>
      </w:r>
      <w:r>
        <w:rPr>
          <w:rFonts w:hint="eastAsia"/>
          <w:color w:val="FF0000"/>
          <w:highlight w:val="yellow"/>
        </w:rPr>
        <w:t>=杆塔呼高-8.6</w:t>
      </w:r>
      <w:r>
        <w:rPr>
          <w:color w:val="FF0000"/>
          <w:highlight w:val="yellow"/>
        </w:rPr>
        <w:t xml:space="preserve">                            </w:t>
      </w:r>
      <w:r>
        <w:rPr>
          <w:color w:val="FF0000"/>
          <w:highlight w:val="yellow"/>
        </w:rPr>
        <w:tab/>
      </w:r>
      <w:r>
        <w:rPr>
          <w:color w:val="FF0000"/>
          <w:highlight w:val="yellow"/>
        </w:rPr>
        <w:t>##</w:t>
      </w:r>
      <w:r>
        <w:rPr>
          <w:rFonts w:hint="eastAsia"/>
          <w:color w:val="FF0000"/>
          <w:highlight w:val="yellow"/>
        </w:rPr>
        <w:t>第一节主材长度</w:t>
      </w:r>
    </w:p>
    <w:p w14:paraId="786D12A4">
      <w:pPr>
        <w:rPr>
          <w:color w:val="FF0000"/>
          <w:highlight w:val="yellow"/>
        </w:rPr>
      </w:pPr>
      <w:r>
        <w:rPr>
          <w:color w:val="FF0000"/>
          <w:highlight w:val="yellow"/>
        </w:rPr>
        <w:t>RELENS____=</w:t>
      </w:r>
      <w:r>
        <w:rPr>
          <w:rFonts w:hint="eastAsia"/>
          <w:color w:val="FF0000"/>
          <w:highlight w:val="yellow"/>
        </w:rPr>
        <w:t>绝缘子串长(</w:t>
      </w:r>
      <w:r>
        <w:rPr>
          <w:color w:val="FF0000"/>
          <w:highlight w:val="yellow"/>
        </w:rPr>
        <w:t>m</w:t>
      </w:r>
      <w:r>
        <w:rPr>
          <w:rFonts w:hint="eastAsia"/>
          <w:color w:val="FF0000"/>
          <w:highlight w:val="yellow"/>
        </w:rPr>
        <w:t>)</w:t>
      </w:r>
      <w:r>
        <w:rPr>
          <w:color w:val="FF0000"/>
          <w:highlight w:val="yellow"/>
        </w:rPr>
        <w:t xml:space="preserve">                      </w:t>
      </w:r>
      <w:r>
        <w:rPr>
          <w:color w:val="FF0000"/>
          <w:highlight w:val="yellow"/>
        </w:rPr>
        <w:tab/>
      </w:r>
      <w:r>
        <w:rPr>
          <w:rFonts w:hint="eastAsia"/>
          <w:color w:val="FF0000"/>
          <w:highlight w:val="yellow"/>
        </w:rPr>
        <w:t>##注意绝缘子串长单位</w:t>
      </w:r>
    </w:p>
    <w:p w14:paraId="231A3092">
      <w:pPr>
        <w:rPr>
          <w:color w:val="FF0000"/>
          <w:highlight w:val="yellow"/>
        </w:rPr>
      </w:pPr>
      <w:r>
        <w:rPr>
          <w:color w:val="FF0000"/>
          <w:highlight w:val="yellow"/>
        </w:rPr>
        <w:t>REHG______=</w:t>
      </w:r>
      <w:r>
        <w:rPr>
          <w:rFonts w:hint="eastAsia"/>
          <w:color w:val="FF0000"/>
          <w:highlight w:val="yellow"/>
        </w:rPr>
        <w:t>避雷线高度 -</w:t>
      </w:r>
      <w:r>
        <w:rPr>
          <w:color w:val="FF0000"/>
          <w:highlight w:val="yellow"/>
        </w:rPr>
        <w:t xml:space="preserve"> 2</w:t>
      </w:r>
      <w:r>
        <w:rPr>
          <w:rFonts w:hint="eastAsia"/>
          <w:color w:val="FF0000"/>
          <w:highlight w:val="yellow"/>
        </w:rPr>
        <w:t xml:space="preserve">（保留两位小数）   </w:t>
      </w:r>
      <w:r>
        <w:rPr>
          <w:color w:val="FF0000"/>
          <w:highlight w:val="yellow"/>
        </w:rPr>
        <w:tab/>
      </w:r>
      <w:r>
        <w:rPr>
          <w:rFonts w:hint="eastAsia"/>
          <w:color w:val="FF0000"/>
          <w:highlight w:val="yellow"/>
        </w:rPr>
        <w:t>##避雷线平均高度</w:t>
      </w:r>
    </w:p>
    <w:p w14:paraId="2C1B1DD6">
      <w:pPr>
        <w:rPr>
          <w:color w:val="FF0000"/>
          <w:highlight w:val="yellow"/>
        </w:rPr>
      </w:pPr>
      <w:r>
        <w:rPr>
          <w:color w:val="FF0000"/>
          <w:highlight w:val="yellow"/>
        </w:rPr>
        <w:t>REHC3_____=</w:t>
      </w:r>
      <w:r>
        <w:rPr>
          <w:rFonts w:hint="eastAsia"/>
          <w:color w:val="FF0000"/>
          <w:highlight w:val="yellow"/>
        </w:rPr>
        <w:t>右相高度-</w:t>
      </w:r>
      <w:r>
        <w:rPr>
          <w:rFonts w:hint="eastAsia"/>
          <w:b/>
          <w:color w:val="FF0000"/>
          <w:highlight w:val="yellow"/>
        </w:rPr>
        <w:t>绝缘子串长（m）</w:t>
      </w:r>
      <w:r>
        <w:rPr>
          <w:rFonts w:hint="eastAsia"/>
          <w:color w:val="FF0000"/>
          <w:highlight w:val="yellow"/>
        </w:rPr>
        <w:t>-</w:t>
      </w:r>
      <w:r>
        <w:rPr>
          <w:color w:val="FF0000"/>
          <w:highlight w:val="yellow"/>
        </w:rPr>
        <w:t>10</w:t>
      </w:r>
      <w:r>
        <w:rPr>
          <w:rFonts w:hint="eastAsia"/>
          <w:color w:val="FF0000"/>
          <w:highlight w:val="yellow"/>
        </w:rPr>
        <w:t xml:space="preserve">/3（两位小数） </w:t>
      </w:r>
      <w:r>
        <w:rPr>
          <w:color w:val="FF0000"/>
          <w:highlight w:val="yellow"/>
        </w:rPr>
        <w:t xml:space="preserve"> </w:t>
      </w:r>
      <w:r>
        <w:rPr>
          <w:rFonts w:hint="eastAsia"/>
          <w:color w:val="FF0000"/>
          <w:highlight w:val="yellow"/>
        </w:rPr>
        <w:t>##右相平均高度</w:t>
      </w:r>
    </w:p>
    <w:p w14:paraId="58A9D951">
      <w:pPr>
        <w:ind w:left="840" w:hanging="840"/>
        <w:rPr>
          <w:color w:val="FF0000"/>
          <w:highlight w:val="yellow"/>
        </w:rPr>
      </w:pPr>
      <w:r>
        <w:rPr>
          <w:color w:val="FF0000"/>
          <w:highlight w:val="yellow"/>
        </w:rPr>
        <w:t>REHC2_____=</w:t>
      </w:r>
      <w:r>
        <w:rPr>
          <w:rFonts w:hint="eastAsia"/>
          <w:color w:val="FF0000"/>
          <w:highlight w:val="yellow"/>
        </w:rPr>
        <w:t>中相高度-</w:t>
      </w:r>
      <w:r>
        <w:rPr>
          <w:rFonts w:hint="eastAsia"/>
          <w:b/>
          <w:color w:val="FF0000"/>
          <w:highlight w:val="yellow"/>
        </w:rPr>
        <w:t>绝缘子串长（m）</w:t>
      </w:r>
      <w:r>
        <w:rPr>
          <w:rFonts w:hint="eastAsia"/>
          <w:color w:val="FF0000"/>
          <w:highlight w:val="yellow"/>
        </w:rPr>
        <w:t>-</w:t>
      </w:r>
      <w:r>
        <w:rPr>
          <w:color w:val="FF0000"/>
          <w:highlight w:val="yellow"/>
        </w:rPr>
        <w:t>10</w:t>
      </w:r>
      <w:r>
        <w:rPr>
          <w:rFonts w:hint="eastAsia"/>
          <w:color w:val="FF0000"/>
          <w:highlight w:val="yellow"/>
        </w:rPr>
        <w:t>/3（两位小数）  ##中相平均高度</w:t>
      </w:r>
    </w:p>
    <w:p w14:paraId="2AC093EC">
      <w:pPr>
        <w:rPr>
          <w:color w:val="FF0000"/>
          <w:highlight w:val="yellow"/>
        </w:rPr>
      </w:pPr>
      <w:r>
        <w:rPr>
          <w:color w:val="FF0000"/>
          <w:highlight w:val="yellow"/>
        </w:rPr>
        <w:t>REHC1_____=</w:t>
      </w:r>
      <w:r>
        <w:rPr>
          <w:rFonts w:hint="eastAsia"/>
          <w:color w:val="FF0000"/>
          <w:highlight w:val="yellow"/>
        </w:rPr>
        <w:t>左相高度-</w:t>
      </w:r>
      <w:r>
        <w:rPr>
          <w:rFonts w:hint="eastAsia"/>
          <w:b/>
          <w:color w:val="FF0000"/>
          <w:highlight w:val="yellow"/>
        </w:rPr>
        <w:t>绝缘子串长（m）</w:t>
      </w:r>
      <w:r>
        <w:rPr>
          <w:rFonts w:hint="eastAsia"/>
          <w:color w:val="FF0000"/>
          <w:highlight w:val="yellow"/>
        </w:rPr>
        <w:t>-</w:t>
      </w:r>
      <w:r>
        <w:rPr>
          <w:color w:val="FF0000"/>
          <w:highlight w:val="yellow"/>
        </w:rPr>
        <w:t>10</w:t>
      </w:r>
      <w:r>
        <w:rPr>
          <w:rFonts w:hint="eastAsia"/>
          <w:color w:val="FF0000"/>
          <w:highlight w:val="yellow"/>
        </w:rPr>
        <w:t>/3（两位小数）  ##左相平均高度</w:t>
      </w:r>
    </w:p>
    <w:p w14:paraId="1E217731">
      <w:pPr>
        <w:rPr>
          <w:color w:val="FF0000"/>
          <w:highlight w:val="yellow"/>
        </w:rPr>
      </w:pPr>
      <w:r>
        <w:rPr>
          <w:color w:val="FF0000"/>
          <w:highlight w:val="yellow"/>
        </w:rPr>
        <w:t>REIGAN____=</w:t>
      </w:r>
      <w:r>
        <w:rPr>
          <w:rFonts w:hint="eastAsia"/>
          <w:color w:val="FF0000"/>
          <w:highlight w:val="yellow"/>
        </w:rPr>
        <w:t>不断改变的雷电流幅值(</w:t>
      </w:r>
      <w:r>
        <w:rPr>
          <w:color w:val="FF0000"/>
          <w:highlight w:val="yellow"/>
        </w:rPr>
        <w:t>kA</w:t>
      </w:r>
      <w:r>
        <w:rPr>
          <w:rFonts w:hint="eastAsia"/>
          <w:color w:val="FF0000"/>
          <w:highlight w:val="yellow"/>
        </w:rPr>
        <w:t>)</w:t>
      </w:r>
    </w:p>
    <w:p w14:paraId="05BD6714">
      <w:pPr>
        <w:rPr>
          <w:color w:val="FF0000"/>
          <w:highlight w:val="yellow"/>
        </w:rPr>
      </w:pPr>
      <w:r>
        <w:rPr>
          <w:color w:val="FF0000"/>
          <w:highlight w:val="yellow"/>
        </w:rPr>
        <w:t>REIAMP____=</w:t>
      </w:r>
      <w:r>
        <w:rPr>
          <w:rFonts w:hint="eastAsia"/>
          <w:color w:val="FF0000"/>
          <w:highlight w:val="yellow"/>
        </w:rPr>
        <w:t>不断改变的雷电流幅值(</w:t>
      </w:r>
      <w:r>
        <w:rPr>
          <w:color w:val="FF0000"/>
          <w:highlight w:val="yellow"/>
        </w:rPr>
        <w:t>A</w:t>
      </w:r>
      <w:r>
        <w:rPr>
          <w:rFonts w:hint="eastAsia"/>
          <w:color w:val="FF0000"/>
          <w:highlight w:val="yellow"/>
        </w:rPr>
        <w:t>)</w:t>
      </w:r>
    </w:p>
    <w:p w14:paraId="27198555">
      <w:pPr>
        <w:rPr>
          <w:rFonts w:hint="eastAsia"/>
          <w:color w:val="FF0000"/>
        </w:rPr>
      </w:pPr>
      <w:r>
        <w:rPr>
          <w:rFonts w:hint="eastAsia"/>
          <w:color w:val="FF0000"/>
          <w:highlight w:val="yellow"/>
        </w:rPr>
        <w:t>HIAMP</w:t>
      </w:r>
      <w:r>
        <w:rPr>
          <w:color w:val="FF0000"/>
          <w:highlight w:val="yellow"/>
        </w:rPr>
        <w:t>=0.5*</w:t>
      </w:r>
      <w:r>
        <w:rPr>
          <w:rFonts w:hint="eastAsia"/>
          <w:color w:val="FF0000"/>
          <w:highlight w:val="yellow"/>
        </w:rPr>
        <w:t>REIAMP（A）</w:t>
      </w:r>
    </w:p>
    <w:p w14:paraId="4081F9C1"/>
    <w:p w14:paraId="4A10E77F">
      <w:pPr>
        <w:rPr>
          <w:color w:val="000000" w:themeColor="text1"/>
        </w:rPr>
      </w:pPr>
      <w:r>
        <w:rPr>
          <w:rFonts w:hint="eastAsia"/>
          <w:color w:val="000000" w:themeColor="text1"/>
          <w:sz w:val="22"/>
        </w:rPr>
        <w:t>注意：整数要加小数点，否则报错；第二，尽量为以为小数，或者两位小数</w:t>
      </w:r>
    </w:p>
    <w:p w14:paraId="53E5D5FA">
      <w:pPr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 xml:space="preserve">更改结果例子：```````````````````` </w:t>
      </w:r>
    </w:p>
    <w:p w14:paraId="3ACC9770">
      <w:bookmarkStart w:id="0" w:name="OLE_LINK2"/>
      <w:r>
        <w:t>RER001=15.</w:t>
      </w:r>
    </w:p>
    <w:p w14:paraId="0D694E59">
      <w:pPr>
        <w:rPr>
          <w:color w:val="000000" w:themeColor="text1"/>
        </w:rPr>
      </w:pPr>
      <w:r>
        <w:rPr>
          <w:color w:val="000000" w:themeColor="text1"/>
        </w:rPr>
        <w:t>RELENS____=</w:t>
      </w:r>
      <w:r>
        <w:rPr>
          <w:rFonts w:hint="eastAsia"/>
          <w:color w:val="000000" w:themeColor="text1"/>
        </w:rPr>
        <w:t>1</w:t>
      </w:r>
      <w:r>
        <w:rPr>
          <w:color w:val="000000" w:themeColor="text1"/>
        </w:rPr>
        <w:t>.5</w:t>
      </w:r>
    </w:p>
    <w:p w14:paraId="7C95CBA9">
      <w:r>
        <w:t>RELE06=3.43</w:t>
      </w:r>
    </w:p>
    <w:p w14:paraId="2E12BCB9">
      <w:r>
        <w:t>RELE05=3.43</w:t>
      </w:r>
    </w:p>
    <w:p w14:paraId="08CDBE1C">
      <w:r>
        <w:t>RELE04=3.5</w:t>
      </w:r>
    </w:p>
    <w:p w14:paraId="28F62608">
      <w:r>
        <w:t>RELE03=3.5</w:t>
      </w:r>
    </w:p>
    <w:p w14:paraId="4D79B52C">
      <w:r>
        <w:t>RELE02=23</w:t>
      </w:r>
      <w:r>
        <w:rPr>
          <w:rFonts w:hint="eastAsia"/>
        </w:rPr>
        <w:t>.1</w:t>
      </w:r>
    </w:p>
    <w:p w14:paraId="388571C0">
      <w:r>
        <w:t>RELE01=15</w:t>
      </w:r>
      <w:r>
        <w:rPr>
          <w:rFonts w:hint="eastAsia"/>
        </w:rPr>
        <w:t>.</w:t>
      </w:r>
      <w:r>
        <w:t>4</w:t>
      </w:r>
    </w:p>
    <w:p w14:paraId="3347DDBA">
      <w:pPr>
        <w:rPr>
          <w:color w:val="000000" w:themeColor="text1"/>
        </w:rPr>
      </w:pPr>
      <w:r>
        <w:rPr>
          <w:color w:val="000000" w:themeColor="text1"/>
        </w:rPr>
        <w:t>REHG______=25.5</w:t>
      </w:r>
    </w:p>
    <w:p w14:paraId="2F581A28">
      <w:pPr>
        <w:rPr>
          <w:color w:val="000000" w:themeColor="text1"/>
        </w:rPr>
      </w:pPr>
      <w:r>
        <w:rPr>
          <w:color w:val="000000" w:themeColor="text1"/>
        </w:rPr>
        <w:t>REHC3_____=19.17</w:t>
      </w:r>
    </w:p>
    <w:p w14:paraId="3820A255">
      <w:pPr>
        <w:rPr>
          <w:color w:val="000000" w:themeColor="text1"/>
        </w:rPr>
      </w:pPr>
      <w:r>
        <w:rPr>
          <w:color w:val="000000" w:themeColor="text1"/>
        </w:rPr>
        <w:t>REHC2_____=19.17</w:t>
      </w:r>
    </w:p>
    <w:p w14:paraId="76C91AB7">
      <w:pPr>
        <w:rPr>
          <w:color w:val="000000" w:themeColor="text1"/>
        </w:rPr>
      </w:pPr>
      <w:r>
        <w:rPr>
          <w:color w:val="000000" w:themeColor="text1"/>
        </w:rPr>
        <w:t>REHC1_____=19.17</w:t>
      </w:r>
    </w:p>
    <w:bookmarkEnd w:id="0"/>
    <w:p w14:paraId="21534F96">
      <w:pPr>
        <w:rPr>
          <w:color w:val="000000" w:themeColor="text1"/>
        </w:rPr>
      </w:pPr>
    </w:p>
    <w:p w14:paraId="77DDB060"/>
    <w:p w14:paraId="22088292">
      <w:pPr>
        <w:pStyle w:val="3"/>
      </w:pPr>
      <w:r>
        <w:rPr>
          <w:rFonts w:hint="eastAsia"/>
        </w:rPr>
        <w:t>1.3 修改电源电角度（默认零度）</w:t>
      </w:r>
    </w:p>
    <w:p w14:paraId="1D34E621">
      <w:pPr>
        <w:rPr>
          <w:b/>
        </w:rPr>
      </w:pPr>
      <w:r>
        <w:rPr>
          <w:rFonts w:hint="eastAsia"/>
        </w:rPr>
        <w:t>输入参数：</w:t>
      </w:r>
      <w:r>
        <w:rPr>
          <w:rFonts w:hint="eastAsia"/>
          <w:b/>
        </w:rPr>
        <w:t>电角度</w:t>
      </w:r>
    </w:p>
    <w:p w14:paraId="4FCF4BE5">
      <w:pPr>
        <w:rPr>
          <w:b/>
        </w:rPr>
      </w:pPr>
      <w:r>
        <w:rPr>
          <w:rFonts w:hint="eastAsia"/>
          <w:b/>
          <w:color w:val="FF0000"/>
        </w:rPr>
        <w:t>angle</w:t>
      </w:r>
      <w:r>
        <w:rPr>
          <w:b/>
          <w:color w:val="FF0000"/>
        </w:rPr>
        <w:t>=</w:t>
      </w:r>
      <w:r>
        <w:rPr>
          <w:rFonts w:hint="eastAsia"/>
          <w:b/>
          <w:color w:val="FF0000"/>
        </w:rPr>
        <w:t>电角度—90</w:t>
      </w:r>
    </w:p>
    <w:p w14:paraId="1450453B">
      <w:r>
        <w:rPr>
          <w:rFonts w:hint="eastAsia"/>
        </w:rPr>
        <w:t>修改.atp文件</w:t>
      </w:r>
    </w:p>
    <w:p w14:paraId="0E74C39E"/>
    <w:p w14:paraId="0E792580">
      <w:r>
        <w:drawing>
          <wp:inline distT="0" distB="0" distL="0" distR="0">
            <wp:extent cx="6164580" cy="1371600"/>
            <wp:effectExtent l="0" t="0" r="762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9057" cy="137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C5C67">
      <w:pPr>
        <w:pStyle w:val="2"/>
      </w:pPr>
      <w:r>
        <w:rPr>
          <w:rFonts w:hint="eastAsia"/>
        </w:rPr>
        <w:t>二. 修改对应的LCC文件</w:t>
      </w:r>
    </w:p>
    <w:p w14:paraId="2EE36D12"/>
    <w:p w14:paraId="10DF424C">
      <w:pPr>
        <w:ind w:firstLine="480" w:firstLineChars="200"/>
      </w:pPr>
      <w:r>
        <w:rPr>
          <w:rFonts w:hint="eastAsia"/>
        </w:rPr>
        <w:t>由于需要考虑多个档距，一共需要更改生成四个LCC文件</w:t>
      </w:r>
    </w:p>
    <w:p w14:paraId="4D80ECFC">
      <w:pPr>
        <w:ind w:firstLine="480" w:firstLineChars="200"/>
      </w:pPr>
      <w:r>
        <w:rPr>
          <w:rFonts w:hint="eastAsia"/>
        </w:rPr>
        <w:t>为：</w:t>
      </w:r>
      <w:r>
        <w:t>l</w:t>
      </w:r>
      <w:r>
        <w:rPr>
          <w:rFonts w:hint="eastAsia"/>
        </w:rPr>
        <w:t>ong.dat</w:t>
      </w:r>
      <w:r>
        <w:t>, short.dat, xiaohao.dat, dahao.dat</w:t>
      </w:r>
    </w:p>
    <w:p w14:paraId="6946D40B">
      <w:r>
        <w:rPr>
          <w:rFonts w:hint="eastAsia"/>
        </w:rPr>
        <w:t>修改项目：</w:t>
      </w:r>
    </w:p>
    <w:p w14:paraId="17E37F1C">
      <w:pPr>
        <w:pStyle w:val="3"/>
      </w:pPr>
      <w:r>
        <w:rPr>
          <w:rFonts w:hint="eastAsia"/>
        </w:rPr>
        <w:t>2.1 long</w:t>
      </w:r>
      <w:r>
        <w:t>.bat</w:t>
      </w:r>
    </w:p>
    <w:p w14:paraId="5F7950F8">
      <w:r>
        <w:drawing>
          <wp:inline distT="0" distB="0" distL="0" distR="0">
            <wp:extent cx="5226685" cy="12573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 l="903" r="-1" b="4348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1257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49211">
      <w:pPr>
        <w:rPr>
          <w:b/>
        </w:rPr>
      </w:pPr>
      <w:r>
        <w:rPr>
          <w:rFonts w:hint="eastAsia"/>
          <w:b/>
        </w:rPr>
        <w:t>如下对应模板（单位全为m）：</w:t>
      </w:r>
    </w:p>
    <w:p w14:paraId="59CC83D8">
      <w:pPr>
        <w:ind w:left="420" w:leftChars="175"/>
      </w:pPr>
      <w:r>
        <w:rPr>
          <w:rFonts w:hint="eastAsia"/>
        </w:rPr>
        <w:t>左相中距（</w:t>
      </w:r>
      <w:r>
        <w:rPr>
          <w:rFonts w:hint="eastAsia"/>
          <w:color w:val="FF0000"/>
        </w:rPr>
        <w:t>负值</w:t>
      </w:r>
      <w:r>
        <w:rPr>
          <w:rFonts w:hint="eastAsia"/>
        </w:rPr>
        <w:t>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</w:r>
      <w:r>
        <w:t>REHC1_____</w:t>
      </w:r>
      <w:r>
        <w:tab/>
      </w:r>
      <w:r>
        <w:tab/>
      </w:r>
      <w:r>
        <w:tab/>
      </w:r>
      <w:r>
        <w:t>REHC1_____</w:t>
      </w:r>
    </w:p>
    <w:p w14:paraId="50946172">
      <w:pPr>
        <w:ind w:left="420" w:leftChars="175"/>
      </w:pPr>
      <w:r>
        <w:rPr>
          <w:rFonts w:hint="eastAsia"/>
        </w:rPr>
        <w:t>中相中距（0值）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</w:r>
      <w:r>
        <w:t>REHC2_____</w:t>
      </w:r>
      <w:r>
        <w:tab/>
      </w:r>
      <w:r>
        <w:tab/>
      </w:r>
      <w:r>
        <w:tab/>
      </w:r>
      <w:r>
        <w:t>REHC2_____</w:t>
      </w:r>
    </w:p>
    <w:p w14:paraId="4C50FD1A">
      <w:pPr>
        <w:ind w:left="420" w:leftChars="175"/>
      </w:pPr>
      <w:r>
        <w:rPr>
          <w:rFonts w:hint="eastAsia"/>
        </w:rPr>
        <w:t>右相中距（</w:t>
      </w:r>
      <w:r>
        <w:rPr>
          <w:rFonts w:hint="eastAsia"/>
          <w:color w:val="FF0000"/>
        </w:rPr>
        <w:t>正值</w:t>
      </w:r>
      <w:r>
        <w:rPr>
          <w:rFonts w:hint="eastAsia"/>
        </w:rPr>
        <w:t>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</w:r>
      <w:r>
        <w:t>REHC3_____</w:t>
      </w:r>
      <w:r>
        <w:tab/>
      </w:r>
      <w:r>
        <w:tab/>
      </w:r>
      <w:r>
        <w:tab/>
      </w:r>
      <w:r>
        <w:t>REHC3_____</w:t>
      </w:r>
    </w:p>
    <w:p w14:paraId="3F6DD3DB">
      <w:pPr>
        <w:ind w:left="420" w:leftChars="175"/>
      </w:pPr>
      <w:r>
        <w:rPr>
          <w:rFonts w:hint="eastAsia"/>
        </w:rPr>
        <w:t>左避雷线中距（</w:t>
      </w:r>
      <w:r>
        <w:rPr>
          <w:rFonts w:hint="eastAsia"/>
          <w:color w:val="FF0000"/>
        </w:rPr>
        <w:t>负值</w:t>
      </w:r>
      <w:r>
        <w:rPr>
          <w:rFonts w:hint="eastAsia"/>
        </w:rPr>
        <w:t>）</w:t>
      </w:r>
      <w:r>
        <w:tab/>
      </w:r>
      <w:r>
        <w:tab/>
      </w:r>
      <w:r>
        <w:t>REHG______</w:t>
      </w:r>
      <w:r>
        <w:tab/>
      </w:r>
      <w:r>
        <w:tab/>
      </w:r>
      <w:r>
        <w:tab/>
      </w:r>
      <w:r>
        <w:t>REHG______</w:t>
      </w:r>
    </w:p>
    <w:p w14:paraId="0455DE37">
      <w:pPr>
        <w:ind w:left="420" w:leftChars="175"/>
      </w:pPr>
      <w:r>
        <w:rPr>
          <w:rFonts w:hint="eastAsia"/>
        </w:rPr>
        <w:t>右避雷线中距（</w:t>
      </w:r>
      <w:r>
        <w:rPr>
          <w:rFonts w:hint="eastAsia"/>
          <w:color w:val="FF0000"/>
        </w:rPr>
        <w:t>正值</w:t>
      </w:r>
      <w:r>
        <w:rPr>
          <w:rFonts w:hint="eastAsia"/>
        </w:rPr>
        <w:t>）</w:t>
      </w:r>
      <w:r>
        <w:tab/>
      </w:r>
      <w:r>
        <w:tab/>
      </w:r>
      <w:r>
        <w:t>REHG______</w:t>
      </w:r>
      <w:r>
        <w:tab/>
      </w:r>
      <w:r>
        <w:tab/>
      </w:r>
      <w:r>
        <w:tab/>
      </w:r>
      <w:r>
        <w:t>REHG______</w:t>
      </w:r>
    </w:p>
    <w:p w14:paraId="58361938"/>
    <w:p w14:paraId="472DCF5A">
      <w:pPr>
        <w:pStyle w:val="3"/>
      </w:pPr>
      <w:r>
        <w:rPr>
          <w:rFonts w:hint="eastAsia"/>
        </w:rPr>
        <w:t>2.2 short</w:t>
      </w:r>
      <w:r>
        <w:t>.bat</w:t>
      </w:r>
    </w:p>
    <w:p w14:paraId="7231B2A6">
      <w:r>
        <w:drawing>
          <wp:inline distT="0" distB="0" distL="0" distR="0">
            <wp:extent cx="5226685" cy="12573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 l="903" r="-1" b="4348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1257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B6B29">
      <w:pPr>
        <w:rPr>
          <w:b/>
        </w:rPr>
      </w:pPr>
      <w:r>
        <w:rPr>
          <w:rFonts w:hint="eastAsia"/>
          <w:b/>
        </w:rPr>
        <w:t>对应模板（单位全为m）：</w:t>
      </w:r>
    </w:p>
    <w:p w14:paraId="7A1D4F56">
      <w:pPr>
        <w:ind w:left="420" w:leftChars="175"/>
      </w:pPr>
      <w:r>
        <w:rPr>
          <w:rFonts w:hint="eastAsia"/>
        </w:rPr>
        <w:t>左相中距（负值）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</w:r>
      <w:r>
        <w:t>REHC1_____</w:t>
      </w:r>
      <w:r>
        <w:tab/>
      </w:r>
      <w:r>
        <w:tab/>
      </w:r>
      <w:r>
        <w:tab/>
      </w:r>
      <w:r>
        <w:t>REHC1_____</w:t>
      </w:r>
    </w:p>
    <w:p w14:paraId="26B1C194">
      <w:pPr>
        <w:ind w:left="420" w:leftChars="175"/>
      </w:pPr>
      <w:r>
        <w:rPr>
          <w:rFonts w:hint="eastAsia"/>
        </w:rPr>
        <w:t>中相中距（0值）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</w:r>
      <w:r>
        <w:t>REHC2_____</w:t>
      </w:r>
      <w:r>
        <w:tab/>
      </w:r>
      <w:r>
        <w:tab/>
      </w:r>
      <w:r>
        <w:tab/>
      </w:r>
      <w:r>
        <w:t>REHC2_____</w:t>
      </w:r>
    </w:p>
    <w:p w14:paraId="5EE3A130">
      <w:pPr>
        <w:ind w:left="420" w:leftChars="175"/>
      </w:pPr>
      <w:r>
        <w:rPr>
          <w:rFonts w:hint="eastAsia"/>
        </w:rPr>
        <w:t>右相中距（正值）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</w:r>
      <w:r>
        <w:t>REHC3_____</w:t>
      </w:r>
      <w:r>
        <w:tab/>
      </w:r>
      <w:r>
        <w:tab/>
      </w:r>
      <w:r>
        <w:tab/>
      </w:r>
      <w:r>
        <w:t>REHC3_____</w:t>
      </w:r>
    </w:p>
    <w:p w14:paraId="363BC67C">
      <w:pPr>
        <w:ind w:left="420" w:leftChars="175"/>
      </w:pPr>
      <w:r>
        <w:rPr>
          <w:rFonts w:hint="eastAsia"/>
        </w:rPr>
        <w:t>左避雷线中距（负值）</w:t>
      </w:r>
      <w:r>
        <w:tab/>
      </w:r>
      <w:r>
        <w:tab/>
      </w:r>
      <w:r>
        <w:t>REHG______</w:t>
      </w:r>
      <w:r>
        <w:tab/>
      </w:r>
      <w:r>
        <w:tab/>
      </w:r>
      <w:r>
        <w:tab/>
      </w:r>
      <w:r>
        <w:t>REHG______</w:t>
      </w:r>
    </w:p>
    <w:p w14:paraId="317D3B29">
      <w:pPr>
        <w:ind w:left="420" w:leftChars="175"/>
      </w:pPr>
      <w:r>
        <w:rPr>
          <w:rFonts w:hint="eastAsia"/>
        </w:rPr>
        <w:t>右避雷线中距（正值）</w:t>
      </w:r>
      <w:r>
        <w:tab/>
      </w:r>
      <w:r>
        <w:tab/>
      </w:r>
      <w:r>
        <w:t>REHG______</w:t>
      </w:r>
      <w:r>
        <w:tab/>
      </w:r>
      <w:r>
        <w:tab/>
      </w:r>
      <w:r>
        <w:tab/>
      </w:r>
      <w:r>
        <w:t>REHG______</w:t>
      </w:r>
    </w:p>
    <w:p w14:paraId="6AFD9209"/>
    <w:p w14:paraId="214EC65C">
      <w:pPr>
        <w:pStyle w:val="3"/>
      </w:pPr>
      <w:r>
        <w:rPr>
          <w:rFonts w:hint="eastAsia"/>
        </w:rPr>
        <w:t>2.3 xiaohao.dat</w:t>
      </w:r>
    </w:p>
    <w:p w14:paraId="3036F054">
      <w:r>
        <w:drawing>
          <wp:inline distT="0" distB="0" distL="0" distR="0">
            <wp:extent cx="5274310" cy="1287145"/>
            <wp:effectExtent l="0" t="0" r="2540" b="825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90A14">
      <w:pPr>
        <w:rPr>
          <w:b/>
        </w:rPr>
      </w:pPr>
      <w:r>
        <w:rPr>
          <w:rFonts w:hint="eastAsia"/>
          <w:b/>
        </w:rPr>
        <w:t>对应模板（单位全为m）：</w:t>
      </w:r>
    </w:p>
    <w:p w14:paraId="00F48BC5">
      <w:pPr>
        <w:rPr>
          <w:b/>
        </w:rPr>
      </w:pPr>
      <w:r>
        <w:rPr>
          <w:rFonts w:hint="eastAsia"/>
          <w:b/>
        </w:rPr>
        <w:t>一个方框</w:t>
      </w:r>
    </w:p>
    <w:p w14:paraId="00DE2930">
      <w:r>
        <w:rPr>
          <w:rFonts w:hint="eastAsia"/>
        </w:rPr>
        <w:t>左相中距（负值）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</w:r>
      <w:r>
        <w:t>REHC1_____</w:t>
      </w:r>
      <w:r>
        <w:tab/>
      </w:r>
      <w:r>
        <w:tab/>
      </w:r>
      <w:r>
        <w:tab/>
      </w:r>
      <w:r>
        <w:t>REHC1_____</w:t>
      </w:r>
    </w:p>
    <w:p w14:paraId="47E6F5D3">
      <w:r>
        <w:rPr>
          <w:rFonts w:hint="eastAsia"/>
        </w:rPr>
        <w:t>中相中距（0值）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</w:r>
      <w:r>
        <w:t>REHC2_____</w:t>
      </w:r>
      <w:r>
        <w:tab/>
      </w:r>
      <w:r>
        <w:tab/>
      </w:r>
      <w:r>
        <w:tab/>
      </w:r>
      <w:r>
        <w:t>REHC2_____</w:t>
      </w:r>
    </w:p>
    <w:p w14:paraId="6AEC6AFA">
      <w:r>
        <w:rPr>
          <w:rFonts w:hint="eastAsia"/>
        </w:rPr>
        <w:t>右相中距（正值）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</w:r>
      <w:r>
        <w:t>REHC3_____</w:t>
      </w:r>
      <w:r>
        <w:tab/>
      </w:r>
      <w:r>
        <w:tab/>
      </w:r>
      <w:r>
        <w:tab/>
      </w:r>
      <w:r>
        <w:t>REHC3_____</w:t>
      </w:r>
    </w:p>
    <w:p w14:paraId="2E51320E">
      <w:r>
        <w:rPr>
          <w:rFonts w:hint="eastAsia"/>
        </w:rPr>
        <w:t>左避雷线中距（负值）</w:t>
      </w:r>
      <w:r>
        <w:tab/>
      </w:r>
      <w:r>
        <w:tab/>
      </w:r>
      <w:r>
        <w:t>REHG______</w:t>
      </w:r>
      <w:r>
        <w:tab/>
      </w:r>
      <w:r>
        <w:tab/>
      </w:r>
      <w:r>
        <w:tab/>
      </w:r>
      <w:r>
        <w:t>REHG______</w:t>
      </w:r>
    </w:p>
    <w:p w14:paraId="66C4CA45">
      <w:r>
        <w:rPr>
          <w:rFonts w:hint="eastAsia"/>
        </w:rPr>
        <w:t>右避雷线中距（正值）</w:t>
      </w:r>
      <w:r>
        <w:tab/>
      </w:r>
      <w:r>
        <w:tab/>
      </w:r>
      <w:r>
        <w:t>REHG______</w:t>
      </w:r>
      <w:r>
        <w:tab/>
      </w:r>
      <w:r>
        <w:tab/>
      </w:r>
      <w:r>
        <w:tab/>
      </w:r>
      <w:r>
        <w:t>REHG______</w:t>
      </w:r>
    </w:p>
    <w:p w14:paraId="099FB439"/>
    <w:p w14:paraId="0C9D7535">
      <w:pPr>
        <w:rPr>
          <w:b/>
        </w:rPr>
      </w:pPr>
      <w:r>
        <w:rPr>
          <w:rFonts w:hint="eastAsia"/>
          <w:b/>
        </w:rPr>
        <w:t>第二个方框</w:t>
      </w:r>
    </w:p>
    <w:p w14:paraId="053071F9">
      <w:pPr>
        <w:ind w:left="4200" w:leftChars="1750"/>
        <w:rPr>
          <w:color w:val="FF0000"/>
        </w:rPr>
      </w:pPr>
      <w:r>
        <w:rPr>
          <w:rFonts w:hint="eastAsia"/>
          <w:color w:val="FF0000"/>
        </w:rPr>
        <w:t>小号侧档距(</w:t>
      </w:r>
      <w:r>
        <w:rPr>
          <w:color w:val="FF0000"/>
        </w:rPr>
        <w:t>km</w:t>
      </w:r>
      <w:r>
        <w:rPr>
          <w:rFonts w:hint="eastAsia"/>
          <w:color w:val="FF0000"/>
        </w:rPr>
        <w:t>)</w:t>
      </w:r>
    </w:p>
    <w:p w14:paraId="0B2D967A">
      <w:pPr>
        <w:ind w:left="4200" w:leftChars="1750"/>
      </w:pPr>
      <w:r>
        <w:rPr>
          <w:rFonts w:hint="eastAsia"/>
          <w:color w:val="FF0000"/>
        </w:rPr>
        <w:t>小号侧档距</w:t>
      </w:r>
    </w:p>
    <w:p w14:paraId="53A25D0C">
      <w:pPr>
        <w:ind w:left="4200" w:leftChars="1750"/>
        <w:rPr>
          <w:color w:val="FF0000"/>
        </w:rPr>
      </w:pPr>
      <w:r>
        <w:rPr>
          <w:rFonts w:hint="eastAsia"/>
          <w:color w:val="FF0000"/>
        </w:rPr>
        <w:t>小号侧档距</w:t>
      </w:r>
    </w:p>
    <w:p w14:paraId="40B9CAD3">
      <w:pPr>
        <w:pStyle w:val="3"/>
      </w:pPr>
      <w:r>
        <w:rPr>
          <w:rFonts w:hint="eastAsia"/>
        </w:rPr>
        <w:t>2.4 dahao.dat</w:t>
      </w:r>
    </w:p>
    <w:p w14:paraId="43B0A686">
      <w:r>
        <w:drawing>
          <wp:inline distT="0" distB="0" distL="0" distR="0">
            <wp:extent cx="5274310" cy="1287145"/>
            <wp:effectExtent l="0" t="0" r="2540" b="825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DBA0C">
      <w:pPr>
        <w:rPr>
          <w:b/>
        </w:rPr>
      </w:pPr>
      <w:r>
        <w:rPr>
          <w:rFonts w:hint="eastAsia"/>
          <w:b/>
        </w:rPr>
        <w:t>对应模板（单位全为m）：</w:t>
      </w:r>
    </w:p>
    <w:p w14:paraId="72A25346">
      <w:pPr>
        <w:rPr>
          <w:b/>
        </w:rPr>
      </w:pPr>
      <w:r>
        <w:rPr>
          <w:rFonts w:hint="eastAsia"/>
          <w:b/>
        </w:rPr>
        <w:t>一个方框</w:t>
      </w:r>
    </w:p>
    <w:p w14:paraId="7A9BC038">
      <w:r>
        <w:rPr>
          <w:rFonts w:hint="eastAsia"/>
        </w:rPr>
        <w:t>左相中距（负值）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</w:r>
      <w:r>
        <w:t>REHC1_____</w:t>
      </w:r>
      <w:r>
        <w:tab/>
      </w:r>
      <w:r>
        <w:tab/>
      </w:r>
      <w:r>
        <w:tab/>
      </w:r>
      <w:r>
        <w:t>REHC1_____</w:t>
      </w:r>
    </w:p>
    <w:p w14:paraId="112016CB">
      <w:r>
        <w:rPr>
          <w:rFonts w:hint="eastAsia"/>
        </w:rPr>
        <w:t>中相中距（0值）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</w:r>
      <w:r>
        <w:t>REHC2_____</w:t>
      </w:r>
      <w:r>
        <w:tab/>
      </w:r>
      <w:r>
        <w:tab/>
      </w:r>
      <w:r>
        <w:tab/>
      </w:r>
      <w:r>
        <w:t>REHC2_____</w:t>
      </w:r>
    </w:p>
    <w:p w14:paraId="368EBEC8">
      <w:r>
        <w:rPr>
          <w:rFonts w:hint="eastAsia"/>
        </w:rPr>
        <w:t>右相中距（正值）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</w:r>
      <w:r>
        <w:t>REHC3_____</w:t>
      </w:r>
      <w:r>
        <w:tab/>
      </w:r>
      <w:r>
        <w:tab/>
      </w:r>
      <w:r>
        <w:tab/>
      </w:r>
      <w:r>
        <w:t>REHC3_____</w:t>
      </w:r>
    </w:p>
    <w:p w14:paraId="3141C810">
      <w:r>
        <w:rPr>
          <w:rFonts w:hint="eastAsia"/>
        </w:rPr>
        <w:t>左避雷线中距（负值）</w:t>
      </w:r>
      <w:r>
        <w:tab/>
      </w:r>
      <w:r>
        <w:tab/>
      </w:r>
      <w:r>
        <w:t>REHG______</w:t>
      </w:r>
      <w:r>
        <w:tab/>
      </w:r>
      <w:r>
        <w:tab/>
      </w:r>
      <w:r>
        <w:tab/>
      </w:r>
      <w:r>
        <w:t>REHG______</w:t>
      </w:r>
    </w:p>
    <w:p w14:paraId="3C942FFC">
      <w:r>
        <w:rPr>
          <w:rFonts w:hint="eastAsia"/>
        </w:rPr>
        <w:t>右避雷线中距（正值）</w:t>
      </w:r>
      <w:r>
        <w:tab/>
      </w:r>
      <w:r>
        <w:tab/>
      </w:r>
      <w:r>
        <w:t>REHG______</w:t>
      </w:r>
      <w:r>
        <w:tab/>
      </w:r>
      <w:r>
        <w:tab/>
      </w:r>
      <w:r>
        <w:tab/>
      </w:r>
      <w:r>
        <w:t>REHG______</w:t>
      </w:r>
    </w:p>
    <w:p w14:paraId="59B21FAB"/>
    <w:p w14:paraId="34FD1BE7">
      <w:pPr>
        <w:rPr>
          <w:b/>
        </w:rPr>
      </w:pPr>
      <w:r>
        <w:rPr>
          <w:rFonts w:hint="eastAsia"/>
          <w:b/>
        </w:rPr>
        <w:t>第二个方框</w:t>
      </w:r>
    </w:p>
    <w:p w14:paraId="6751516C">
      <w:pPr>
        <w:ind w:left="4200" w:leftChars="1750"/>
      </w:pPr>
      <w:r>
        <w:rPr>
          <w:rFonts w:hint="eastAsia"/>
        </w:rPr>
        <w:t>大号侧档距</w:t>
      </w:r>
    </w:p>
    <w:p w14:paraId="0B6DCD0A">
      <w:pPr>
        <w:ind w:left="4200" w:leftChars="1750"/>
      </w:pPr>
      <w:r>
        <w:rPr>
          <w:rFonts w:hint="eastAsia"/>
        </w:rPr>
        <w:t>大号侧档距</w:t>
      </w:r>
    </w:p>
    <w:p w14:paraId="28AF0C37">
      <w:pPr>
        <w:ind w:left="4200" w:leftChars="1750"/>
      </w:pPr>
      <w:r>
        <w:rPr>
          <w:rFonts w:hint="eastAsia"/>
        </w:rPr>
        <w:t>大号侧档距</w:t>
      </w:r>
    </w:p>
    <w:p w14:paraId="6DC4540A"/>
    <w:p w14:paraId="55829BF4">
      <w:pPr>
        <w:pStyle w:val="2"/>
      </w:pPr>
      <w:r>
        <w:rPr>
          <w:rFonts w:hint="eastAsia"/>
        </w:rPr>
        <w:t>三.</w:t>
      </w:r>
      <w:r>
        <w:t xml:space="preserve"> </w:t>
      </w:r>
      <w:r>
        <w:rPr>
          <w:rFonts w:hint="eastAsia"/>
        </w:rPr>
        <w:t>结果读取，</w:t>
      </w:r>
    </w:p>
    <w:p w14:paraId="5D395F20">
      <w:pPr>
        <w:pStyle w:val="3"/>
        <w:rPr>
          <w:color w:val="auto"/>
        </w:rPr>
      </w:pPr>
      <w:r>
        <w:rPr>
          <w:rFonts w:hint="eastAsia"/>
        </w:rPr>
        <w:t>1.在.</w:t>
      </w:r>
      <w:r>
        <w:t>l</w:t>
      </w:r>
      <w:r>
        <w:rPr>
          <w:rFonts w:hint="eastAsia"/>
        </w:rPr>
        <w:t>is结果文件中</w:t>
      </w:r>
    </w:p>
    <w:p w14:paraId="0EB283FE">
      <w:pPr>
        <w:rPr>
          <w:color w:val="FF0000"/>
        </w:rPr>
      </w:pPr>
      <w:r>
        <w:rPr>
          <w:color w:val="FF0000"/>
        </w:rPr>
        <w:t>***     Close switch  "SWU1  "  to  "XX0080"  after  6.60600000E-06  sec.</w:t>
      </w:r>
    </w:p>
    <w:p w14:paraId="2DCE212C">
      <w:pPr>
        <w:rPr>
          <w:color w:val="FF0000"/>
        </w:rPr>
      </w:pPr>
      <w:r>
        <w:rPr>
          <w:color w:val="FF0000"/>
        </w:rPr>
        <w:t>***     Close switch  "SWU2  "  to  "XX0083"  after  3.26200000E-06  sec.</w:t>
      </w:r>
    </w:p>
    <w:p w14:paraId="7C45C84F">
      <w:pPr>
        <w:rPr>
          <w:color w:val="FF0000"/>
        </w:rPr>
      </w:pPr>
      <w:r>
        <w:rPr>
          <w:color w:val="FF0000"/>
        </w:rPr>
        <w:t>***     Close switch  "SWU3  "  to  "XX0090"  after  1.35200000E-06  sec.</w:t>
      </w:r>
    </w:p>
    <w:p w14:paraId="4F78E6F4">
      <w:r>
        <w:rPr>
          <w:rFonts w:hint="eastAsia"/>
        </w:rPr>
        <w:t>无闪络发生时，会出现，以下情况：</w:t>
      </w:r>
    </w:p>
    <w:p w14:paraId="1BF91DEF">
      <w:r>
        <w:drawing>
          <wp:inline distT="0" distB="0" distL="0" distR="0">
            <wp:extent cx="6228080" cy="617855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CA759">
      <w:r>
        <w:rPr>
          <w:rFonts w:hint="eastAsia"/>
        </w:rPr>
        <w:t>单相闪络时：</w:t>
      </w:r>
    </w:p>
    <w:p w14:paraId="60094ED1">
      <w:r>
        <w:drawing>
          <wp:inline distT="0" distB="0" distL="0" distR="0">
            <wp:extent cx="6245860" cy="40005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1777" cy="40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F3281">
      <w:pPr>
        <w:keepNext/>
        <w:keepLines/>
        <w:spacing w:before="120" w:after="40"/>
        <w:outlineLvl w:val="0"/>
        <w:rPr>
          <w:rFonts w:eastAsia="黑体"/>
          <w:bCs/>
          <w:kern w:val="44"/>
          <w:sz w:val="28"/>
          <w:szCs w:val="44"/>
        </w:rPr>
      </w:pPr>
      <w:r>
        <w:rPr>
          <w:rFonts w:hint="eastAsia" w:eastAsia="黑体"/>
          <w:bCs/>
          <w:kern w:val="44"/>
          <w:sz w:val="28"/>
          <w:szCs w:val="44"/>
        </w:rPr>
        <w:t>四. 关于带避雷器ABC三相对应左中右三相</w:t>
      </w:r>
    </w:p>
    <w:p w14:paraId="131F4AB6">
      <w:pPr>
        <w:ind w:left="480" w:leftChars="200"/>
        <w:rPr>
          <w:color w:val="000000" w:themeColor="text1"/>
        </w:rPr>
      </w:pPr>
      <w:r>
        <w:rPr>
          <w:color w:val="000000" w:themeColor="text1"/>
        </w:rPr>
        <w:t>M1</w:t>
      </w:r>
      <w:r>
        <w:rPr>
          <w:rFonts w:hint="eastAsia"/>
          <w:color w:val="000000" w:themeColor="text1"/>
        </w:rPr>
        <w:t xml:space="preserve">  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对应左相带避雷器</w:t>
      </w:r>
    </w:p>
    <w:p w14:paraId="2E40195B">
      <w:pPr>
        <w:ind w:left="480" w:leftChars="200"/>
        <w:rPr>
          <w:color w:val="000000" w:themeColor="text1"/>
        </w:rPr>
      </w:pPr>
      <w:r>
        <w:rPr>
          <w:color w:val="000000" w:themeColor="text1"/>
        </w:rPr>
        <w:t>M</w:t>
      </w:r>
      <w:r>
        <w:rPr>
          <w:rFonts w:hint="eastAsia"/>
          <w:color w:val="000000" w:themeColor="text1"/>
        </w:rPr>
        <w:t>2</w:t>
      </w:r>
      <w:r>
        <w:rPr>
          <w:color w:val="000000" w:themeColor="text1"/>
        </w:rPr>
        <w:t xml:space="preserve">   </w:t>
      </w:r>
      <w:r>
        <w:rPr>
          <w:rFonts w:hint="eastAsia"/>
          <w:color w:val="000000" w:themeColor="text1"/>
        </w:rPr>
        <w:t>对应中相带避雷器</w:t>
      </w:r>
    </w:p>
    <w:p w14:paraId="7713B7AA">
      <w:pPr>
        <w:ind w:left="480" w:leftChars="20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M3  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对应右相对避雷器</w:t>
      </w:r>
    </w:p>
    <w:p w14:paraId="65F884FA">
      <w:pPr>
        <w:ind w:left="480" w:leftChars="20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M12 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对应左相中相带避雷器</w:t>
      </w:r>
    </w:p>
    <w:p w14:paraId="762A6799">
      <w:pPr>
        <w:ind w:left="480" w:leftChars="200"/>
        <w:rPr>
          <w:color w:val="000000" w:themeColor="text1"/>
        </w:rPr>
      </w:pPr>
      <w:r>
        <w:rPr>
          <w:rFonts w:hint="eastAsia"/>
          <w:color w:val="000000" w:themeColor="text1"/>
        </w:rPr>
        <w:t>M123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对应全部带避雷器</w:t>
      </w:r>
    </w:p>
    <w:p w14:paraId="54756635">
      <w:pPr>
        <w:rPr>
          <w:color w:val="000000" w:themeColor="text1"/>
        </w:rPr>
      </w:pPr>
    </w:p>
    <w:p w14:paraId="62AF6967">
      <w:pPr>
        <w:rPr>
          <w:color w:val="000000" w:themeColor="text1"/>
        </w:rPr>
      </w:pPr>
      <w:r>
        <w:rPr>
          <w:rFonts w:hint="eastAsia"/>
          <w:color w:val="000000" w:themeColor="text1"/>
        </w:rPr>
        <w:t>注意：需要将输入的ABC三相带避雷器情况，转化为左中右（123）三相带避雷器情况</w:t>
      </w:r>
    </w:p>
    <w:p w14:paraId="410DE997">
      <w:pPr>
        <w:rPr>
          <w:rFonts w:eastAsia="黑体"/>
          <w:bCs/>
          <w:kern w:val="44"/>
          <w:sz w:val="28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字酷堂义山楷W">
    <w:panose1 w:val="00020600040101010101"/>
    <w:charset w:val="86"/>
    <w:family w:val="auto"/>
    <w:pitch w:val="default"/>
    <w:sig w:usb0="800000BF" w:usb1="3AC17CFA" w:usb2="00000016" w:usb3="00000000" w:csb0="0004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5E9C"/>
    <w:rsid w:val="00001434"/>
    <w:rsid w:val="000217FA"/>
    <w:rsid w:val="000414D8"/>
    <w:rsid w:val="000657CD"/>
    <w:rsid w:val="00071985"/>
    <w:rsid w:val="00074F49"/>
    <w:rsid w:val="00094AE7"/>
    <w:rsid w:val="000D5C41"/>
    <w:rsid w:val="000F44C4"/>
    <w:rsid w:val="0011029B"/>
    <w:rsid w:val="00116542"/>
    <w:rsid w:val="001167A6"/>
    <w:rsid w:val="001332A5"/>
    <w:rsid w:val="001349A8"/>
    <w:rsid w:val="001410C0"/>
    <w:rsid w:val="00150AD8"/>
    <w:rsid w:val="001549E0"/>
    <w:rsid w:val="00173320"/>
    <w:rsid w:val="00174C5F"/>
    <w:rsid w:val="00176C2B"/>
    <w:rsid w:val="0017733F"/>
    <w:rsid w:val="00177860"/>
    <w:rsid w:val="00181A67"/>
    <w:rsid w:val="00190EC0"/>
    <w:rsid w:val="001B043E"/>
    <w:rsid w:val="001C2D41"/>
    <w:rsid w:val="001F4F6F"/>
    <w:rsid w:val="001F6CC8"/>
    <w:rsid w:val="001F7956"/>
    <w:rsid w:val="00243E6D"/>
    <w:rsid w:val="00252684"/>
    <w:rsid w:val="002540FF"/>
    <w:rsid w:val="00265E1B"/>
    <w:rsid w:val="00271A09"/>
    <w:rsid w:val="00281AA8"/>
    <w:rsid w:val="0028450D"/>
    <w:rsid w:val="00290BBC"/>
    <w:rsid w:val="002958D0"/>
    <w:rsid w:val="002D174C"/>
    <w:rsid w:val="002D47B5"/>
    <w:rsid w:val="002F15D4"/>
    <w:rsid w:val="00314045"/>
    <w:rsid w:val="00325B94"/>
    <w:rsid w:val="00326593"/>
    <w:rsid w:val="00340B72"/>
    <w:rsid w:val="0034361E"/>
    <w:rsid w:val="003473F5"/>
    <w:rsid w:val="003672B9"/>
    <w:rsid w:val="0037449B"/>
    <w:rsid w:val="00374E5F"/>
    <w:rsid w:val="00380238"/>
    <w:rsid w:val="00381783"/>
    <w:rsid w:val="003822A5"/>
    <w:rsid w:val="003A37CC"/>
    <w:rsid w:val="003C14F3"/>
    <w:rsid w:val="003D1D85"/>
    <w:rsid w:val="003E060A"/>
    <w:rsid w:val="003F7599"/>
    <w:rsid w:val="004179B2"/>
    <w:rsid w:val="00436256"/>
    <w:rsid w:val="0043792C"/>
    <w:rsid w:val="00445AD3"/>
    <w:rsid w:val="00466ED4"/>
    <w:rsid w:val="00472BF6"/>
    <w:rsid w:val="00495D4D"/>
    <w:rsid w:val="004A210F"/>
    <w:rsid w:val="004B1384"/>
    <w:rsid w:val="004B3BF3"/>
    <w:rsid w:val="004C03B2"/>
    <w:rsid w:val="00536978"/>
    <w:rsid w:val="0055427B"/>
    <w:rsid w:val="00555DD8"/>
    <w:rsid w:val="00557954"/>
    <w:rsid w:val="005835BC"/>
    <w:rsid w:val="00586106"/>
    <w:rsid w:val="00587E83"/>
    <w:rsid w:val="005A7483"/>
    <w:rsid w:val="005C2B3A"/>
    <w:rsid w:val="005D5E67"/>
    <w:rsid w:val="005D75CD"/>
    <w:rsid w:val="0061034E"/>
    <w:rsid w:val="00625A89"/>
    <w:rsid w:val="0063140C"/>
    <w:rsid w:val="006342D5"/>
    <w:rsid w:val="0063778C"/>
    <w:rsid w:val="00641210"/>
    <w:rsid w:val="006655DE"/>
    <w:rsid w:val="00665E9C"/>
    <w:rsid w:val="006672BE"/>
    <w:rsid w:val="006705D5"/>
    <w:rsid w:val="00680760"/>
    <w:rsid w:val="00690EBF"/>
    <w:rsid w:val="00693FF3"/>
    <w:rsid w:val="006B3321"/>
    <w:rsid w:val="006B63FA"/>
    <w:rsid w:val="006B7D04"/>
    <w:rsid w:val="006C72FF"/>
    <w:rsid w:val="006D173C"/>
    <w:rsid w:val="006D3476"/>
    <w:rsid w:val="006D3DAD"/>
    <w:rsid w:val="006E467B"/>
    <w:rsid w:val="006F4AD2"/>
    <w:rsid w:val="00710C75"/>
    <w:rsid w:val="00715AD0"/>
    <w:rsid w:val="00717CBD"/>
    <w:rsid w:val="00726035"/>
    <w:rsid w:val="00741C6C"/>
    <w:rsid w:val="00750592"/>
    <w:rsid w:val="007620C8"/>
    <w:rsid w:val="00775850"/>
    <w:rsid w:val="00777D4C"/>
    <w:rsid w:val="007810DC"/>
    <w:rsid w:val="00791C57"/>
    <w:rsid w:val="007C2F6B"/>
    <w:rsid w:val="007D69B9"/>
    <w:rsid w:val="007D72B8"/>
    <w:rsid w:val="007F2655"/>
    <w:rsid w:val="00811035"/>
    <w:rsid w:val="00814814"/>
    <w:rsid w:val="00821E22"/>
    <w:rsid w:val="00827685"/>
    <w:rsid w:val="008319BE"/>
    <w:rsid w:val="00851363"/>
    <w:rsid w:val="008608F3"/>
    <w:rsid w:val="00863326"/>
    <w:rsid w:val="0086380B"/>
    <w:rsid w:val="0086612D"/>
    <w:rsid w:val="00891CC3"/>
    <w:rsid w:val="00893070"/>
    <w:rsid w:val="008B435D"/>
    <w:rsid w:val="008C7CCB"/>
    <w:rsid w:val="008D59E8"/>
    <w:rsid w:val="0090718F"/>
    <w:rsid w:val="00924FA4"/>
    <w:rsid w:val="0097560A"/>
    <w:rsid w:val="00983C42"/>
    <w:rsid w:val="0098615C"/>
    <w:rsid w:val="009874D0"/>
    <w:rsid w:val="0099700D"/>
    <w:rsid w:val="009A431C"/>
    <w:rsid w:val="009B7544"/>
    <w:rsid w:val="009C7FC7"/>
    <w:rsid w:val="009D572D"/>
    <w:rsid w:val="009E5437"/>
    <w:rsid w:val="009F4BF7"/>
    <w:rsid w:val="009F64C9"/>
    <w:rsid w:val="00A00F04"/>
    <w:rsid w:val="00A04FB1"/>
    <w:rsid w:val="00A135AC"/>
    <w:rsid w:val="00A22F79"/>
    <w:rsid w:val="00A25C56"/>
    <w:rsid w:val="00A45B8B"/>
    <w:rsid w:val="00A72E41"/>
    <w:rsid w:val="00A81B11"/>
    <w:rsid w:val="00A91A2F"/>
    <w:rsid w:val="00A94F1A"/>
    <w:rsid w:val="00AA5FEA"/>
    <w:rsid w:val="00AB120E"/>
    <w:rsid w:val="00AC665F"/>
    <w:rsid w:val="00AE3802"/>
    <w:rsid w:val="00AE56D3"/>
    <w:rsid w:val="00AF223A"/>
    <w:rsid w:val="00B34BB3"/>
    <w:rsid w:val="00B35629"/>
    <w:rsid w:val="00B374A2"/>
    <w:rsid w:val="00B44689"/>
    <w:rsid w:val="00B667F3"/>
    <w:rsid w:val="00B70A31"/>
    <w:rsid w:val="00B84A80"/>
    <w:rsid w:val="00BA2029"/>
    <w:rsid w:val="00BA3A81"/>
    <w:rsid w:val="00BA6429"/>
    <w:rsid w:val="00BD7291"/>
    <w:rsid w:val="00BF2FEF"/>
    <w:rsid w:val="00BF4613"/>
    <w:rsid w:val="00C13DA9"/>
    <w:rsid w:val="00C24B17"/>
    <w:rsid w:val="00C66063"/>
    <w:rsid w:val="00C726B5"/>
    <w:rsid w:val="00C814FB"/>
    <w:rsid w:val="00C900B3"/>
    <w:rsid w:val="00CA5EDF"/>
    <w:rsid w:val="00CC6F05"/>
    <w:rsid w:val="00CD56B3"/>
    <w:rsid w:val="00D22FEC"/>
    <w:rsid w:val="00D3735D"/>
    <w:rsid w:val="00D6269A"/>
    <w:rsid w:val="00D72B32"/>
    <w:rsid w:val="00D73292"/>
    <w:rsid w:val="00D81253"/>
    <w:rsid w:val="00D81995"/>
    <w:rsid w:val="00D85FB1"/>
    <w:rsid w:val="00D9589C"/>
    <w:rsid w:val="00D96DF1"/>
    <w:rsid w:val="00DD2D12"/>
    <w:rsid w:val="00DE1AA6"/>
    <w:rsid w:val="00DE41DC"/>
    <w:rsid w:val="00DF3A1A"/>
    <w:rsid w:val="00DF4D90"/>
    <w:rsid w:val="00DF77E9"/>
    <w:rsid w:val="00E50B7F"/>
    <w:rsid w:val="00E561D2"/>
    <w:rsid w:val="00E62B7E"/>
    <w:rsid w:val="00E65AD9"/>
    <w:rsid w:val="00E74D97"/>
    <w:rsid w:val="00E75648"/>
    <w:rsid w:val="00E75FCB"/>
    <w:rsid w:val="00E901F3"/>
    <w:rsid w:val="00E92324"/>
    <w:rsid w:val="00EA7310"/>
    <w:rsid w:val="00EB63B5"/>
    <w:rsid w:val="00ED55D7"/>
    <w:rsid w:val="00EE034F"/>
    <w:rsid w:val="00F04959"/>
    <w:rsid w:val="00F17FC4"/>
    <w:rsid w:val="00F322F7"/>
    <w:rsid w:val="00F33736"/>
    <w:rsid w:val="00F37139"/>
    <w:rsid w:val="00F37F24"/>
    <w:rsid w:val="00F41337"/>
    <w:rsid w:val="00F72F99"/>
    <w:rsid w:val="00F75648"/>
    <w:rsid w:val="00F80CE2"/>
    <w:rsid w:val="00F84FF5"/>
    <w:rsid w:val="00F94FE8"/>
    <w:rsid w:val="00FA2481"/>
    <w:rsid w:val="00FA44B8"/>
    <w:rsid w:val="00FB34D9"/>
    <w:rsid w:val="00FD3FE8"/>
    <w:rsid w:val="00FE026F"/>
    <w:rsid w:val="00FE0298"/>
    <w:rsid w:val="00FE7416"/>
    <w:rsid w:val="00FF2B7A"/>
    <w:rsid w:val="0FEB2551"/>
    <w:rsid w:val="486B3442"/>
    <w:rsid w:val="5CD3299B"/>
    <w:rsid w:val="7F6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120" w:after="40"/>
      <w:outlineLvl w:val="0"/>
    </w:pPr>
    <w:rPr>
      <w:rFonts w:eastAsia="黑体"/>
      <w:bCs/>
      <w:kern w:val="44"/>
      <w:sz w:val="28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60" w:after="60"/>
      <w:outlineLvl w:val="1"/>
    </w:pPr>
    <w:rPr>
      <w:rFonts w:asciiTheme="majorHAnsi" w:hAnsiTheme="majorHAnsi" w:cstheme="majorBidi"/>
      <w:b/>
      <w:bCs/>
      <w:color w:val="000000" w:themeColor="text1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0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18"/>
    <w:semiHidden/>
    <w:unhideWhenUsed/>
    <w:uiPriority w:val="99"/>
    <w:pPr>
      <w:jc w:val="left"/>
    </w:pPr>
  </w:style>
  <w:style w:type="paragraph" w:styleId="7">
    <w:name w:val="Balloon Text"/>
    <w:basedOn w:val="1"/>
    <w:link w:val="19"/>
    <w:semiHidden/>
    <w:unhideWhenUsed/>
    <w:qFormat/>
    <w:uiPriority w:val="99"/>
    <w:rPr>
      <w:szCs w:val="18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9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9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8"/>
    <w:qFormat/>
    <w:uiPriority w:val="99"/>
    <w:rPr>
      <w:sz w:val="18"/>
      <w:szCs w:val="18"/>
    </w:rPr>
  </w:style>
  <w:style w:type="character" w:customStyle="1" w:styleId="15">
    <w:name w:val="标题 1 字符"/>
    <w:basedOn w:val="11"/>
    <w:link w:val="2"/>
    <w:qFormat/>
    <w:uiPriority w:val="9"/>
    <w:rPr>
      <w:rFonts w:eastAsia="黑体"/>
      <w:bCs/>
      <w:kern w:val="44"/>
      <w:sz w:val="28"/>
      <w:szCs w:val="44"/>
    </w:rPr>
  </w:style>
  <w:style w:type="character" w:customStyle="1" w:styleId="16">
    <w:name w:val="标题 2 字符"/>
    <w:basedOn w:val="11"/>
    <w:link w:val="3"/>
    <w:qFormat/>
    <w:uiPriority w:val="9"/>
    <w:rPr>
      <w:rFonts w:asciiTheme="majorHAnsi" w:hAnsiTheme="majorHAnsi" w:cstheme="majorBidi"/>
      <w:b/>
      <w:bCs/>
      <w:color w:val="000000" w:themeColor="text1"/>
      <w:szCs w:val="32"/>
    </w:rPr>
  </w:style>
  <w:style w:type="character" w:customStyle="1" w:styleId="17">
    <w:name w:val="标题 3 字符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8">
    <w:name w:val="批注文字 字符"/>
    <w:basedOn w:val="11"/>
    <w:link w:val="6"/>
    <w:semiHidden/>
    <w:qFormat/>
    <w:uiPriority w:val="99"/>
  </w:style>
  <w:style w:type="character" w:customStyle="1" w:styleId="19">
    <w:name w:val="批注框文本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20">
    <w:name w:val="文档结构图 字符"/>
    <w:basedOn w:val="11"/>
    <w:link w:val="5"/>
    <w:semiHidden/>
    <w:qFormat/>
    <w:uiPriority w:val="99"/>
    <w:rPr>
      <w:rFonts w:asci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4.wmf"/><Relationship Id="rId7" Type="http://schemas.openxmlformats.org/officeDocument/2006/relationships/oleObject" Target="embeddings/oleObject1.bin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60927-9EFA-4F41-A2BE-7FD01D3643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WHU</Company>
  <Pages>8</Pages>
  <Words>1344</Words>
  <Characters>2474</Characters>
  <Lines>22</Lines>
  <Paragraphs>6</Paragraphs>
  <TotalTime>10</TotalTime>
  <ScaleCrop>false</ScaleCrop>
  <LinksUpToDate>false</LinksUpToDate>
  <CharactersWithSpaces>2949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2018-05-04T06:39:00Z</dcterms:created>
  <dc:creator>Sun kaka</dc:creator>
  <cp:lastModifiedBy>晨曦</cp:lastModifiedBy>
  <dcterms:modified xsi:type="dcterms:W3CDTF">2025-09-29T09:48:25Z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eyJoZGlkIjoiMTk1M2JlM2MyYjFhYTE5MmEwNDU4MDFkNWNmMGQ2YWMiLCJ1c2VySWQiOiI4ODYxODU5ODIifQ==</vt:lpwstr>
  </property>
  <property fmtid="{D5CDD505-2E9C-101B-9397-08002B2CF9AE}" pid="4" name="ICV">
    <vt:lpwstr>F68F0D29D96941AEAA59ECFB5AC724FB_13</vt:lpwstr>
  </property>
</Properties>
</file>